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B5F" w:rsidRDefault="00F77B5F" w:rsidP="00F77B5F">
      <w:pPr>
        <w:pStyle w:val="af1"/>
        <w:keepLines/>
        <w:ind w:left="5669"/>
        <w:rPr>
          <w:b/>
        </w:rPr>
      </w:pPr>
      <w:bookmarkStart w:id="0" w:name="_Toc466431193"/>
      <w:bookmarkStart w:id="1" w:name="_Ref475155265"/>
      <w:bookmarkStart w:id="2" w:name="_Toc475185205"/>
      <w:bookmarkStart w:id="3" w:name="_GoBack"/>
      <w:bookmarkEnd w:id="3"/>
      <w:r>
        <w:rPr>
          <w:b/>
        </w:rPr>
        <w:t>УТВЕРЖДЕНЫ</w:t>
      </w:r>
    </w:p>
    <w:p w:rsidR="00F77B5F" w:rsidRDefault="00F77B5F" w:rsidP="00F77B5F">
      <w:pPr>
        <w:pStyle w:val="af1"/>
        <w:keepLines/>
        <w:ind w:left="5669"/>
        <w:rPr>
          <w:b/>
        </w:rPr>
      </w:pPr>
      <w:r>
        <w:rPr>
          <w:b/>
        </w:rPr>
        <w:t>Приказом СПАО «Ингосстрах»</w:t>
      </w:r>
    </w:p>
    <w:p w:rsidR="00F77B5F" w:rsidRDefault="00F77B5F" w:rsidP="00F77B5F">
      <w:pPr>
        <w:pStyle w:val="af1"/>
        <w:keepLines/>
        <w:ind w:left="5669"/>
        <w:rPr>
          <w:b/>
        </w:rPr>
      </w:pPr>
      <w:r>
        <w:rPr>
          <w:b/>
        </w:rPr>
        <w:t xml:space="preserve">от </w:t>
      </w:r>
      <w:r w:rsidR="000912AC">
        <w:rPr>
          <w:b/>
        </w:rPr>
        <w:t>10</w:t>
      </w:r>
      <w:r>
        <w:rPr>
          <w:b/>
        </w:rPr>
        <w:t xml:space="preserve"> </w:t>
      </w:r>
      <w:r w:rsidR="009071C8">
        <w:rPr>
          <w:b/>
        </w:rPr>
        <w:t>января</w:t>
      </w:r>
      <w:r>
        <w:rPr>
          <w:b/>
        </w:rPr>
        <w:t xml:space="preserve"> 201</w:t>
      </w:r>
      <w:r w:rsidR="009071C8">
        <w:rPr>
          <w:b/>
        </w:rPr>
        <w:t>8</w:t>
      </w:r>
      <w:r>
        <w:rPr>
          <w:b/>
        </w:rPr>
        <w:t xml:space="preserve"> г. № </w:t>
      </w:r>
      <w:r w:rsidR="000912AC">
        <w:rPr>
          <w:b/>
        </w:rPr>
        <w:t>3</w:t>
      </w:r>
    </w:p>
    <w:p w:rsidR="00F77B5F" w:rsidRDefault="00F77B5F" w:rsidP="00F77B5F">
      <w:pPr>
        <w:pStyle w:val="af1"/>
        <w:keepLines/>
        <w:ind w:left="5669"/>
        <w:rPr>
          <w:b/>
        </w:rPr>
      </w:pPr>
    </w:p>
    <w:p w:rsidR="00F77B5F" w:rsidRDefault="00F77B5F" w:rsidP="00F77B5F">
      <w:pPr>
        <w:pStyle w:val="af1"/>
        <w:keepLines/>
        <w:ind w:left="5669"/>
        <w:rPr>
          <w:b/>
        </w:rPr>
      </w:pPr>
      <w:r>
        <w:rPr>
          <w:b/>
        </w:rPr>
        <w:t>Генеральный директор</w:t>
      </w:r>
    </w:p>
    <w:p w:rsidR="00F77B5F" w:rsidRDefault="00F77B5F" w:rsidP="00F77B5F">
      <w:pPr>
        <w:pStyle w:val="af1"/>
        <w:keepLines/>
        <w:ind w:left="5669"/>
        <w:rPr>
          <w:b/>
        </w:rPr>
      </w:pPr>
      <w:r>
        <w:rPr>
          <w:b/>
        </w:rPr>
        <w:t>СПАО «Ингосстрах»</w:t>
      </w:r>
    </w:p>
    <w:p w:rsidR="00F77B5F" w:rsidRDefault="00F77B5F" w:rsidP="00F77B5F">
      <w:pPr>
        <w:pStyle w:val="af1"/>
        <w:keepLines/>
        <w:ind w:left="5669"/>
        <w:rPr>
          <w:b/>
        </w:rPr>
      </w:pPr>
    </w:p>
    <w:p w:rsidR="00F77B5F" w:rsidRDefault="00F77B5F" w:rsidP="00F77B5F">
      <w:pPr>
        <w:pStyle w:val="af1"/>
        <w:keepLines/>
        <w:ind w:left="5669"/>
        <w:rPr>
          <w:b/>
        </w:rPr>
      </w:pPr>
      <w:r w:rsidRPr="000912AC">
        <w:tab/>
      </w:r>
      <w:r>
        <w:rPr>
          <w:b/>
        </w:rPr>
        <w:t xml:space="preserve">    М.Ю. Волков</w:t>
      </w:r>
    </w:p>
    <w:p w:rsidR="00F77B5F" w:rsidRDefault="00F77B5F" w:rsidP="00F77B5F">
      <w:pPr>
        <w:pStyle w:val="af1"/>
        <w:keepLines/>
        <w:ind w:left="5669"/>
        <w:rPr>
          <w:b/>
        </w:rPr>
      </w:pPr>
    </w:p>
    <w:p w:rsidR="00F127D4" w:rsidRDefault="00F127D4" w:rsidP="00F127D4">
      <w:pPr>
        <w:pStyle w:val="af1"/>
        <w:keepLines/>
        <w:jc w:val="right"/>
        <w:rPr>
          <w:b/>
        </w:rPr>
      </w:pPr>
      <w:r>
        <w:rPr>
          <w:b/>
        </w:rPr>
        <w:t>Правила подлежат применению с 01 марта 2018 г.</w:t>
      </w:r>
    </w:p>
    <w:p w:rsidR="004779CD" w:rsidRDefault="004779CD" w:rsidP="002E0DE8">
      <w:pPr>
        <w:pStyle w:val="a9"/>
        <w:spacing w:line="240" w:lineRule="auto"/>
        <w:jc w:val="right"/>
        <w:rPr>
          <w:spacing w:val="0"/>
        </w:rPr>
      </w:pPr>
    </w:p>
    <w:p w:rsidR="009D0FDC" w:rsidRDefault="009D0FDC" w:rsidP="002E0DE8">
      <w:pPr>
        <w:pStyle w:val="a9"/>
        <w:spacing w:line="240" w:lineRule="auto"/>
        <w:jc w:val="right"/>
        <w:rPr>
          <w:spacing w:val="0"/>
        </w:rPr>
      </w:pPr>
    </w:p>
    <w:p w:rsidR="009D0FDC" w:rsidRPr="008076A1" w:rsidRDefault="009D0FDC" w:rsidP="002E0DE8">
      <w:pPr>
        <w:pStyle w:val="a9"/>
        <w:spacing w:line="240" w:lineRule="auto"/>
        <w:jc w:val="right"/>
        <w:rPr>
          <w:spacing w:val="0"/>
        </w:rPr>
      </w:pPr>
    </w:p>
    <w:p w:rsidR="00C0017B" w:rsidRDefault="00C0017B" w:rsidP="002E0DE8">
      <w:pPr>
        <w:jc w:val="right"/>
        <w:rPr>
          <w:b/>
          <w:sz w:val="20"/>
          <w:szCs w:val="20"/>
        </w:rPr>
      </w:pPr>
      <w:bookmarkStart w:id="4" w:name="_Ref475155239"/>
      <w:bookmarkEnd w:id="4"/>
    </w:p>
    <w:p w:rsidR="009D0FDC" w:rsidRDefault="009D0FDC" w:rsidP="002E0DE8">
      <w:pPr>
        <w:jc w:val="right"/>
        <w:rPr>
          <w:b/>
          <w:sz w:val="20"/>
          <w:szCs w:val="20"/>
        </w:rPr>
      </w:pPr>
    </w:p>
    <w:p w:rsidR="009D0FDC" w:rsidRPr="008076A1" w:rsidRDefault="009D0FDC" w:rsidP="002E0DE8">
      <w:pPr>
        <w:jc w:val="right"/>
        <w:rPr>
          <w:b/>
          <w:sz w:val="20"/>
          <w:szCs w:val="20"/>
        </w:rPr>
      </w:pPr>
    </w:p>
    <w:p w:rsidR="00C0017B" w:rsidRPr="009D0FDC" w:rsidRDefault="00C0017B" w:rsidP="002E0DE8">
      <w:pPr>
        <w:jc w:val="both"/>
        <w:rPr>
          <w:b/>
          <w:sz w:val="20"/>
          <w:szCs w:val="20"/>
        </w:rPr>
      </w:pPr>
    </w:p>
    <w:p w:rsidR="004779CD" w:rsidRPr="005012A9" w:rsidRDefault="004779CD" w:rsidP="002E0DE8">
      <w:pPr>
        <w:jc w:val="center"/>
        <w:rPr>
          <w:b/>
          <w:sz w:val="40"/>
          <w:szCs w:val="40"/>
        </w:rPr>
      </w:pPr>
      <w:r w:rsidRPr="005012A9">
        <w:rPr>
          <w:b/>
          <w:sz w:val="40"/>
          <w:szCs w:val="40"/>
        </w:rPr>
        <w:t xml:space="preserve">ПРАВИЛА СТРАХОВАНИЯ ДОПОЛНИТЕЛЬНЫХ РАСХОДОВ, ОБУСЛОВЛЕННЫХ УТРАТОЙ АВТОТРАНСПОРТНОГО СРЕДСТВА В РЕЗУЛЬТАТЕ ЕГО ХИЩЕНИЯ ИЛИ ГИБЕЛИ  </w:t>
      </w:r>
    </w:p>
    <w:p w:rsidR="00C0017B" w:rsidRDefault="00C0017B" w:rsidP="002E0DE8">
      <w:pPr>
        <w:jc w:val="both"/>
        <w:rPr>
          <w:sz w:val="20"/>
          <w:szCs w:val="20"/>
        </w:rPr>
      </w:pPr>
    </w:p>
    <w:p w:rsidR="002B1CD9" w:rsidRDefault="002B1CD9" w:rsidP="002E0DE8">
      <w:pPr>
        <w:jc w:val="both"/>
        <w:rPr>
          <w:sz w:val="20"/>
          <w:szCs w:val="20"/>
        </w:rPr>
      </w:pPr>
    </w:p>
    <w:p w:rsidR="002B1CD9" w:rsidRDefault="002B1CD9" w:rsidP="002E0DE8">
      <w:pPr>
        <w:jc w:val="both"/>
        <w:rPr>
          <w:sz w:val="20"/>
          <w:szCs w:val="20"/>
        </w:rPr>
      </w:pPr>
    </w:p>
    <w:p w:rsidR="002B1CD9" w:rsidRDefault="002B1CD9" w:rsidP="002E0DE8">
      <w:pPr>
        <w:jc w:val="both"/>
        <w:rPr>
          <w:sz w:val="20"/>
          <w:szCs w:val="20"/>
        </w:rPr>
      </w:pPr>
    </w:p>
    <w:p w:rsidR="002B1CD9" w:rsidRDefault="002B1CD9" w:rsidP="002E0DE8">
      <w:pPr>
        <w:jc w:val="both"/>
        <w:rPr>
          <w:sz w:val="20"/>
          <w:szCs w:val="20"/>
        </w:rPr>
      </w:pPr>
    </w:p>
    <w:p w:rsidR="002B1CD9" w:rsidRDefault="002B1CD9" w:rsidP="002E0DE8">
      <w:pPr>
        <w:jc w:val="both"/>
        <w:rPr>
          <w:sz w:val="20"/>
          <w:szCs w:val="20"/>
        </w:rPr>
      </w:pPr>
    </w:p>
    <w:p w:rsidR="002B1CD9" w:rsidRDefault="002B1CD9" w:rsidP="002E0DE8">
      <w:pPr>
        <w:jc w:val="both"/>
        <w:rPr>
          <w:sz w:val="20"/>
          <w:szCs w:val="20"/>
        </w:rPr>
      </w:pPr>
    </w:p>
    <w:p w:rsidR="002B1CD9" w:rsidRDefault="002B1CD9" w:rsidP="002E0DE8">
      <w:pPr>
        <w:jc w:val="both"/>
        <w:rPr>
          <w:sz w:val="20"/>
          <w:szCs w:val="20"/>
        </w:rPr>
      </w:pPr>
    </w:p>
    <w:p w:rsidR="002B1CD9" w:rsidRDefault="002B1CD9" w:rsidP="002E0DE8">
      <w:pPr>
        <w:jc w:val="both"/>
        <w:rPr>
          <w:sz w:val="20"/>
          <w:szCs w:val="20"/>
        </w:rPr>
      </w:pPr>
    </w:p>
    <w:p w:rsidR="002B1CD9" w:rsidRDefault="002B1CD9" w:rsidP="002E0DE8">
      <w:pPr>
        <w:jc w:val="both"/>
        <w:rPr>
          <w:sz w:val="20"/>
          <w:szCs w:val="20"/>
        </w:rPr>
      </w:pPr>
    </w:p>
    <w:p w:rsidR="002B1CD9" w:rsidRDefault="002B1CD9" w:rsidP="002E0DE8">
      <w:pPr>
        <w:jc w:val="both"/>
        <w:rPr>
          <w:sz w:val="20"/>
          <w:szCs w:val="20"/>
        </w:rPr>
      </w:pPr>
    </w:p>
    <w:p w:rsidR="002B1CD9" w:rsidRDefault="002B1CD9" w:rsidP="002E0DE8">
      <w:pPr>
        <w:jc w:val="both"/>
        <w:rPr>
          <w:sz w:val="20"/>
          <w:szCs w:val="20"/>
        </w:rPr>
      </w:pPr>
    </w:p>
    <w:p w:rsidR="002B1CD9" w:rsidRDefault="002B1CD9" w:rsidP="002E0DE8">
      <w:pPr>
        <w:jc w:val="both"/>
        <w:rPr>
          <w:sz w:val="20"/>
          <w:szCs w:val="20"/>
        </w:rPr>
      </w:pPr>
    </w:p>
    <w:p w:rsidR="002B1CD9" w:rsidRDefault="002B1CD9" w:rsidP="002E0DE8">
      <w:pPr>
        <w:jc w:val="both"/>
        <w:rPr>
          <w:sz w:val="20"/>
          <w:szCs w:val="20"/>
        </w:rPr>
      </w:pPr>
    </w:p>
    <w:p w:rsidR="002B1CD9" w:rsidRDefault="002B1CD9" w:rsidP="002E0DE8">
      <w:pPr>
        <w:jc w:val="both"/>
        <w:rPr>
          <w:sz w:val="20"/>
          <w:szCs w:val="20"/>
        </w:rPr>
      </w:pPr>
    </w:p>
    <w:p w:rsidR="002B1CD9" w:rsidRDefault="002B1CD9" w:rsidP="002E0DE8">
      <w:pPr>
        <w:jc w:val="both"/>
        <w:rPr>
          <w:sz w:val="20"/>
          <w:szCs w:val="20"/>
        </w:rPr>
      </w:pPr>
    </w:p>
    <w:p w:rsidR="002B1CD9" w:rsidRDefault="002B1CD9" w:rsidP="002E0DE8">
      <w:pPr>
        <w:jc w:val="both"/>
        <w:rPr>
          <w:sz w:val="20"/>
          <w:szCs w:val="20"/>
        </w:rPr>
      </w:pPr>
    </w:p>
    <w:p w:rsidR="002B1CD9" w:rsidRDefault="002B1CD9" w:rsidP="002E0DE8">
      <w:pPr>
        <w:jc w:val="both"/>
        <w:rPr>
          <w:sz w:val="20"/>
          <w:szCs w:val="20"/>
        </w:rPr>
      </w:pPr>
    </w:p>
    <w:p w:rsidR="002B1CD9" w:rsidRDefault="002B1CD9" w:rsidP="002E0DE8">
      <w:pPr>
        <w:jc w:val="both"/>
        <w:rPr>
          <w:sz w:val="20"/>
          <w:szCs w:val="20"/>
        </w:rPr>
      </w:pPr>
    </w:p>
    <w:p w:rsidR="002B1CD9" w:rsidRDefault="002B1CD9" w:rsidP="002E0DE8">
      <w:pPr>
        <w:jc w:val="both"/>
        <w:rPr>
          <w:sz w:val="20"/>
          <w:szCs w:val="20"/>
        </w:rPr>
      </w:pPr>
    </w:p>
    <w:p w:rsidR="002B1CD9" w:rsidRDefault="002B1CD9" w:rsidP="002E0DE8">
      <w:pPr>
        <w:jc w:val="both"/>
        <w:rPr>
          <w:sz w:val="20"/>
          <w:szCs w:val="20"/>
        </w:rPr>
      </w:pPr>
    </w:p>
    <w:p w:rsidR="002B1CD9" w:rsidRDefault="002B1CD9" w:rsidP="002E0DE8">
      <w:pPr>
        <w:jc w:val="both"/>
        <w:rPr>
          <w:sz w:val="20"/>
          <w:szCs w:val="20"/>
        </w:rPr>
      </w:pPr>
    </w:p>
    <w:p w:rsidR="002B1CD9" w:rsidRDefault="002B1CD9" w:rsidP="002E0DE8">
      <w:pPr>
        <w:jc w:val="both"/>
        <w:rPr>
          <w:sz w:val="20"/>
          <w:szCs w:val="20"/>
        </w:rPr>
      </w:pPr>
    </w:p>
    <w:p w:rsidR="002B1CD9" w:rsidRDefault="002B1CD9" w:rsidP="002E0DE8">
      <w:pPr>
        <w:jc w:val="both"/>
        <w:rPr>
          <w:sz w:val="20"/>
          <w:szCs w:val="20"/>
        </w:rPr>
      </w:pPr>
    </w:p>
    <w:p w:rsidR="002B1CD9" w:rsidRDefault="002B1CD9" w:rsidP="002E0DE8">
      <w:pPr>
        <w:jc w:val="both"/>
        <w:rPr>
          <w:sz w:val="20"/>
          <w:szCs w:val="20"/>
        </w:rPr>
      </w:pPr>
    </w:p>
    <w:p w:rsidR="002B1CD9" w:rsidRDefault="002B1CD9" w:rsidP="002E0DE8">
      <w:pPr>
        <w:jc w:val="both"/>
        <w:rPr>
          <w:sz w:val="20"/>
          <w:szCs w:val="20"/>
        </w:rPr>
      </w:pPr>
    </w:p>
    <w:p w:rsidR="002B1CD9" w:rsidRDefault="002B1CD9" w:rsidP="002E0DE8">
      <w:pPr>
        <w:jc w:val="both"/>
        <w:rPr>
          <w:sz w:val="20"/>
          <w:szCs w:val="20"/>
        </w:rPr>
      </w:pPr>
    </w:p>
    <w:p w:rsidR="002B1CD9" w:rsidRDefault="002B1CD9" w:rsidP="002E0DE8">
      <w:pPr>
        <w:jc w:val="both"/>
        <w:rPr>
          <w:sz w:val="20"/>
          <w:szCs w:val="20"/>
        </w:rPr>
      </w:pPr>
    </w:p>
    <w:p w:rsidR="002B1CD9" w:rsidRDefault="002B1CD9" w:rsidP="002E0DE8">
      <w:pPr>
        <w:jc w:val="both"/>
        <w:rPr>
          <w:sz w:val="20"/>
          <w:szCs w:val="20"/>
        </w:rPr>
      </w:pPr>
    </w:p>
    <w:p w:rsidR="002B1CD9" w:rsidRDefault="002B1CD9" w:rsidP="002E0DE8">
      <w:pPr>
        <w:jc w:val="both"/>
        <w:rPr>
          <w:sz w:val="20"/>
          <w:szCs w:val="20"/>
        </w:rPr>
      </w:pPr>
    </w:p>
    <w:p w:rsidR="002B1CD9" w:rsidRDefault="002B1CD9" w:rsidP="002E0DE8">
      <w:pPr>
        <w:jc w:val="both"/>
        <w:rPr>
          <w:sz w:val="20"/>
          <w:szCs w:val="20"/>
        </w:rPr>
      </w:pPr>
    </w:p>
    <w:p w:rsidR="002B1CD9" w:rsidRDefault="002B1CD9" w:rsidP="002E0DE8">
      <w:pPr>
        <w:jc w:val="both"/>
        <w:rPr>
          <w:sz w:val="20"/>
          <w:szCs w:val="20"/>
        </w:rPr>
      </w:pPr>
    </w:p>
    <w:p w:rsidR="002B1CD9" w:rsidRPr="007E376E" w:rsidRDefault="009071C8" w:rsidP="002B1CD9">
      <w:pPr>
        <w:jc w:val="center"/>
        <w:rPr>
          <w:b/>
        </w:rPr>
      </w:pPr>
      <w:r>
        <w:rPr>
          <w:b/>
        </w:rPr>
        <w:t>Москва, 2018</w:t>
      </w:r>
      <w:r w:rsidR="002B1CD9" w:rsidRPr="007E376E">
        <w:rPr>
          <w:b/>
        </w:rPr>
        <w:t xml:space="preserve"> г.</w:t>
      </w:r>
    </w:p>
    <w:p w:rsidR="009D0FDC" w:rsidRPr="005D190F" w:rsidRDefault="009D0FDC" w:rsidP="002E0DE8">
      <w:pPr>
        <w:jc w:val="both"/>
        <w:rPr>
          <w:sz w:val="20"/>
          <w:szCs w:val="20"/>
        </w:rPr>
      </w:pPr>
    </w:p>
    <w:p w:rsidR="00314402" w:rsidRPr="005D190F" w:rsidRDefault="005E056E" w:rsidP="002E0DE8">
      <w:pPr>
        <w:pStyle w:val="10"/>
        <w:tabs>
          <w:tab w:val="left" w:pos="1100"/>
          <w:tab w:val="right" w:leader="dot" w:pos="9530"/>
        </w:tabs>
        <w:spacing w:before="0"/>
        <w:rPr>
          <w:rFonts w:ascii="Times New Roman" w:hAnsi="Times New Roman"/>
          <w:b w:val="0"/>
          <w:caps w:val="0"/>
          <w:noProof/>
          <w:sz w:val="20"/>
        </w:rPr>
      </w:pPr>
      <w:r w:rsidRPr="005D190F">
        <w:rPr>
          <w:rFonts w:ascii="Times New Roman" w:hAnsi="Times New Roman"/>
          <w:b w:val="0"/>
          <w:sz w:val="20"/>
        </w:rPr>
        <w:lastRenderedPageBreak/>
        <w:fldChar w:fldCharType="begin"/>
      </w:r>
      <w:r w:rsidR="00C0017B" w:rsidRPr="005D190F">
        <w:rPr>
          <w:rFonts w:ascii="Times New Roman" w:hAnsi="Times New Roman"/>
          <w:b w:val="0"/>
          <w:sz w:val="20"/>
        </w:rPr>
        <w:instrText xml:space="preserve"> TOC \o "1-2" </w:instrText>
      </w:r>
      <w:r w:rsidRPr="005D190F">
        <w:rPr>
          <w:rFonts w:ascii="Times New Roman" w:hAnsi="Times New Roman"/>
          <w:b w:val="0"/>
          <w:sz w:val="20"/>
        </w:rPr>
        <w:fldChar w:fldCharType="separate"/>
      </w:r>
      <w:r w:rsidR="00314402" w:rsidRPr="005D190F">
        <w:rPr>
          <w:rFonts w:ascii="Times New Roman" w:hAnsi="Times New Roman"/>
          <w:noProof/>
          <w:sz w:val="20"/>
          <w:u w:val="words"/>
        </w:rPr>
        <w:t>I Раздел</w:t>
      </w:r>
      <w:r w:rsidR="00F44C02">
        <w:rPr>
          <w:rFonts w:ascii="Times New Roman" w:hAnsi="Times New Roman"/>
          <w:noProof/>
          <w:sz w:val="20"/>
          <w:u w:val="words"/>
        </w:rPr>
        <w:t>.</w:t>
      </w:r>
      <w:r w:rsidR="00314402" w:rsidRPr="005D190F">
        <w:rPr>
          <w:rFonts w:ascii="Times New Roman" w:hAnsi="Times New Roman"/>
          <w:caps w:val="0"/>
          <w:noProof/>
          <w:sz w:val="20"/>
        </w:rPr>
        <w:tab/>
      </w:r>
      <w:r w:rsidR="00314402" w:rsidRPr="005D190F">
        <w:rPr>
          <w:rFonts w:ascii="Times New Roman" w:hAnsi="Times New Roman"/>
          <w:noProof/>
          <w:sz w:val="20"/>
        </w:rPr>
        <w:t>Общие положения</w:t>
      </w:r>
      <w:r w:rsidR="00314402" w:rsidRPr="005D190F">
        <w:rPr>
          <w:rFonts w:ascii="Times New Roman" w:hAnsi="Times New Roman"/>
          <w:b w:val="0"/>
          <w:noProof/>
          <w:sz w:val="20"/>
        </w:rPr>
        <w:tab/>
      </w:r>
      <w:r w:rsidRPr="005D190F">
        <w:rPr>
          <w:rFonts w:ascii="Times New Roman" w:hAnsi="Times New Roman"/>
          <w:b w:val="0"/>
          <w:noProof/>
          <w:sz w:val="20"/>
        </w:rPr>
        <w:fldChar w:fldCharType="begin"/>
      </w:r>
      <w:r w:rsidR="00314402" w:rsidRPr="005D190F">
        <w:rPr>
          <w:rFonts w:ascii="Times New Roman" w:hAnsi="Times New Roman"/>
          <w:b w:val="0"/>
          <w:noProof/>
          <w:sz w:val="20"/>
        </w:rPr>
        <w:instrText xml:space="preserve"> PAGEREF _Toc292976213 \h </w:instrText>
      </w:r>
      <w:r w:rsidRPr="005D190F">
        <w:rPr>
          <w:rFonts w:ascii="Times New Roman" w:hAnsi="Times New Roman"/>
          <w:b w:val="0"/>
          <w:noProof/>
          <w:sz w:val="20"/>
        </w:rPr>
      </w:r>
      <w:r w:rsidRPr="005D190F">
        <w:rPr>
          <w:rFonts w:ascii="Times New Roman" w:hAnsi="Times New Roman"/>
          <w:b w:val="0"/>
          <w:noProof/>
          <w:sz w:val="20"/>
        </w:rPr>
        <w:fldChar w:fldCharType="separate"/>
      </w:r>
      <w:r w:rsidR="00D307AE">
        <w:rPr>
          <w:rFonts w:ascii="Times New Roman" w:hAnsi="Times New Roman"/>
          <w:b w:val="0"/>
          <w:noProof/>
          <w:sz w:val="20"/>
        </w:rPr>
        <w:t>3</w:t>
      </w:r>
      <w:r w:rsidRPr="005D190F">
        <w:rPr>
          <w:rFonts w:ascii="Times New Roman" w:hAnsi="Times New Roman"/>
          <w:b w:val="0"/>
          <w:noProof/>
          <w:sz w:val="20"/>
        </w:rPr>
        <w:fldChar w:fldCharType="end"/>
      </w:r>
    </w:p>
    <w:p w:rsidR="00314402" w:rsidRPr="005D190F" w:rsidRDefault="00314402" w:rsidP="002E0DE8">
      <w:pPr>
        <w:pStyle w:val="20"/>
        <w:tabs>
          <w:tab w:val="left" w:pos="660"/>
          <w:tab w:val="right" w:leader="dot" w:pos="9530"/>
        </w:tabs>
        <w:spacing w:before="0"/>
        <w:rPr>
          <w:b w:val="0"/>
          <w:noProof/>
        </w:rPr>
      </w:pPr>
      <w:r w:rsidRPr="005D190F">
        <w:rPr>
          <w:b w:val="0"/>
          <w:noProof/>
        </w:rPr>
        <w:t>§ 1.</w:t>
      </w:r>
      <w:r w:rsidRPr="005D190F">
        <w:rPr>
          <w:b w:val="0"/>
          <w:noProof/>
        </w:rPr>
        <w:tab/>
        <w:t>Введение</w:t>
      </w:r>
      <w:r w:rsidRPr="005D190F">
        <w:rPr>
          <w:b w:val="0"/>
          <w:noProof/>
        </w:rPr>
        <w:tab/>
      </w:r>
      <w:r w:rsidR="005E056E" w:rsidRPr="005D190F">
        <w:rPr>
          <w:b w:val="0"/>
          <w:noProof/>
        </w:rPr>
        <w:fldChar w:fldCharType="begin"/>
      </w:r>
      <w:r w:rsidRPr="005D190F">
        <w:rPr>
          <w:b w:val="0"/>
          <w:noProof/>
        </w:rPr>
        <w:instrText xml:space="preserve"> PAGEREF _Toc292976214 \h </w:instrText>
      </w:r>
      <w:r w:rsidR="005E056E" w:rsidRPr="005D190F">
        <w:rPr>
          <w:b w:val="0"/>
          <w:noProof/>
        </w:rPr>
      </w:r>
      <w:r w:rsidR="005E056E" w:rsidRPr="005D190F">
        <w:rPr>
          <w:b w:val="0"/>
          <w:noProof/>
        </w:rPr>
        <w:fldChar w:fldCharType="separate"/>
      </w:r>
      <w:r w:rsidR="00D307AE">
        <w:rPr>
          <w:b w:val="0"/>
          <w:noProof/>
        </w:rPr>
        <w:t>3</w:t>
      </w:r>
      <w:r w:rsidR="005E056E" w:rsidRPr="005D190F">
        <w:rPr>
          <w:b w:val="0"/>
          <w:noProof/>
        </w:rPr>
        <w:fldChar w:fldCharType="end"/>
      </w:r>
    </w:p>
    <w:p w:rsidR="00314402" w:rsidRPr="005D190F" w:rsidRDefault="00314402" w:rsidP="002E0DE8">
      <w:pPr>
        <w:pStyle w:val="20"/>
        <w:tabs>
          <w:tab w:val="left" w:pos="660"/>
          <w:tab w:val="right" w:leader="dot" w:pos="9530"/>
        </w:tabs>
        <w:spacing w:before="0"/>
        <w:rPr>
          <w:b w:val="0"/>
          <w:noProof/>
        </w:rPr>
      </w:pPr>
      <w:r w:rsidRPr="005D190F">
        <w:rPr>
          <w:b w:val="0"/>
          <w:noProof/>
        </w:rPr>
        <w:t>§ 2.</w:t>
      </w:r>
      <w:r w:rsidRPr="005D190F">
        <w:rPr>
          <w:b w:val="0"/>
          <w:noProof/>
        </w:rPr>
        <w:tab/>
        <w:t>Субъекты страхования</w:t>
      </w:r>
      <w:r w:rsidRPr="005D190F">
        <w:rPr>
          <w:b w:val="0"/>
          <w:noProof/>
        </w:rPr>
        <w:tab/>
      </w:r>
      <w:r w:rsidR="005E056E" w:rsidRPr="005D190F">
        <w:rPr>
          <w:b w:val="0"/>
          <w:noProof/>
        </w:rPr>
        <w:fldChar w:fldCharType="begin"/>
      </w:r>
      <w:r w:rsidRPr="005D190F">
        <w:rPr>
          <w:b w:val="0"/>
          <w:noProof/>
        </w:rPr>
        <w:instrText xml:space="preserve"> PAGEREF _Toc292976215 \h </w:instrText>
      </w:r>
      <w:r w:rsidR="005E056E" w:rsidRPr="005D190F">
        <w:rPr>
          <w:b w:val="0"/>
          <w:noProof/>
        </w:rPr>
      </w:r>
      <w:r w:rsidR="005E056E" w:rsidRPr="005D190F">
        <w:rPr>
          <w:b w:val="0"/>
          <w:noProof/>
        </w:rPr>
        <w:fldChar w:fldCharType="separate"/>
      </w:r>
      <w:r w:rsidR="00D307AE">
        <w:rPr>
          <w:b w:val="0"/>
          <w:noProof/>
        </w:rPr>
        <w:t>3</w:t>
      </w:r>
      <w:r w:rsidR="005E056E" w:rsidRPr="005D190F">
        <w:rPr>
          <w:b w:val="0"/>
          <w:noProof/>
        </w:rPr>
        <w:fldChar w:fldCharType="end"/>
      </w:r>
    </w:p>
    <w:p w:rsidR="00314402" w:rsidRPr="005D190F" w:rsidRDefault="00314402" w:rsidP="002E0DE8">
      <w:pPr>
        <w:pStyle w:val="20"/>
        <w:tabs>
          <w:tab w:val="left" w:pos="660"/>
          <w:tab w:val="right" w:leader="dot" w:pos="9530"/>
        </w:tabs>
        <w:spacing w:before="0"/>
        <w:rPr>
          <w:b w:val="0"/>
          <w:noProof/>
        </w:rPr>
      </w:pPr>
      <w:r w:rsidRPr="005D190F">
        <w:rPr>
          <w:b w:val="0"/>
          <w:noProof/>
        </w:rPr>
        <w:t>§ 3.</w:t>
      </w:r>
      <w:r w:rsidRPr="005D190F">
        <w:rPr>
          <w:b w:val="0"/>
          <w:noProof/>
        </w:rPr>
        <w:tab/>
        <w:t>Договор страхования</w:t>
      </w:r>
      <w:r w:rsidRPr="005D190F">
        <w:rPr>
          <w:b w:val="0"/>
          <w:noProof/>
        </w:rPr>
        <w:tab/>
      </w:r>
      <w:r w:rsidR="005E056E" w:rsidRPr="005D190F">
        <w:rPr>
          <w:b w:val="0"/>
          <w:noProof/>
        </w:rPr>
        <w:fldChar w:fldCharType="begin"/>
      </w:r>
      <w:r w:rsidRPr="005D190F">
        <w:rPr>
          <w:b w:val="0"/>
          <w:noProof/>
        </w:rPr>
        <w:instrText xml:space="preserve"> PAGEREF _Toc292976216 \h </w:instrText>
      </w:r>
      <w:r w:rsidR="005E056E" w:rsidRPr="005D190F">
        <w:rPr>
          <w:b w:val="0"/>
          <w:noProof/>
        </w:rPr>
      </w:r>
      <w:r w:rsidR="005E056E" w:rsidRPr="005D190F">
        <w:rPr>
          <w:b w:val="0"/>
          <w:noProof/>
        </w:rPr>
        <w:fldChar w:fldCharType="separate"/>
      </w:r>
      <w:r w:rsidR="00D307AE">
        <w:rPr>
          <w:b w:val="0"/>
          <w:noProof/>
        </w:rPr>
        <w:t>4</w:t>
      </w:r>
      <w:r w:rsidR="005E056E" w:rsidRPr="005D190F">
        <w:rPr>
          <w:b w:val="0"/>
          <w:noProof/>
        </w:rPr>
        <w:fldChar w:fldCharType="end"/>
      </w:r>
    </w:p>
    <w:p w:rsidR="00314402" w:rsidRPr="005D190F" w:rsidRDefault="00314402" w:rsidP="002E0DE8">
      <w:pPr>
        <w:pStyle w:val="20"/>
        <w:tabs>
          <w:tab w:val="left" w:pos="660"/>
          <w:tab w:val="right" w:leader="dot" w:pos="9530"/>
        </w:tabs>
        <w:spacing w:before="0"/>
        <w:rPr>
          <w:b w:val="0"/>
          <w:noProof/>
        </w:rPr>
      </w:pPr>
      <w:r w:rsidRPr="005D190F">
        <w:rPr>
          <w:b w:val="0"/>
          <w:noProof/>
        </w:rPr>
        <w:t>§ 4.</w:t>
      </w:r>
      <w:r w:rsidRPr="005D190F">
        <w:rPr>
          <w:b w:val="0"/>
          <w:noProof/>
        </w:rPr>
        <w:tab/>
        <w:t>Объект страхования</w:t>
      </w:r>
      <w:r w:rsidRPr="005D190F">
        <w:rPr>
          <w:b w:val="0"/>
          <w:noProof/>
        </w:rPr>
        <w:tab/>
      </w:r>
      <w:r w:rsidR="006F430B">
        <w:rPr>
          <w:b w:val="0"/>
          <w:noProof/>
        </w:rPr>
        <w:t>5</w:t>
      </w:r>
    </w:p>
    <w:p w:rsidR="00314402" w:rsidRPr="005D190F" w:rsidRDefault="00314402" w:rsidP="002E0DE8">
      <w:pPr>
        <w:pStyle w:val="20"/>
        <w:tabs>
          <w:tab w:val="left" w:pos="660"/>
          <w:tab w:val="right" w:leader="dot" w:pos="9530"/>
        </w:tabs>
        <w:spacing w:before="0"/>
        <w:rPr>
          <w:b w:val="0"/>
          <w:noProof/>
        </w:rPr>
      </w:pPr>
      <w:r w:rsidRPr="005D190F">
        <w:rPr>
          <w:b w:val="0"/>
          <w:noProof/>
        </w:rPr>
        <w:t>§ 5.</w:t>
      </w:r>
      <w:r w:rsidRPr="005D190F">
        <w:rPr>
          <w:b w:val="0"/>
          <w:noProof/>
        </w:rPr>
        <w:tab/>
        <w:t>Страховой риск.</w:t>
      </w:r>
      <w:r w:rsidRPr="005D190F">
        <w:rPr>
          <w:b w:val="0"/>
          <w:noProof/>
        </w:rPr>
        <w:tab/>
      </w:r>
      <w:r w:rsidR="005E056E" w:rsidRPr="005D190F">
        <w:rPr>
          <w:b w:val="0"/>
          <w:noProof/>
        </w:rPr>
        <w:fldChar w:fldCharType="begin"/>
      </w:r>
      <w:r w:rsidRPr="005D190F">
        <w:rPr>
          <w:b w:val="0"/>
          <w:noProof/>
        </w:rPr>
        <w:instrText xml:space="preserve"> PAGEREF _Toc292976218 \h </w:instrText>
      </w:r>
      <w:r w:rsidR="005E056E" w:rsidRPr="005D190F">
        <w:rPr>
          <w:b w:val="0"/>
          <w:noProof/>
        </w:rPr>
      </w:r>
      <w:r w:rsidR="005E056E" w:rsidRPr="005D190F">
        <w:rPr>
          <w:b w:val="0"/>
          <w:noProof/>
        </w:rPr>
        <w:fldChar w:fldCharType="separate"/>
      </w:r>
      <w:r w:rsidR="00D307AE">
        <w:rPr>
          <w:b w:val="0"/>
          <w:noProof/>
        </w:rPr>
        <w:t>5</w:t>
      </w:r>
      <w:r w:rsidR="005E056E" w:rsidRPr="005D190F">
        <w:rPr>
          <w:b w:val="0"/>
          <w:noProof/>
        </w:rPr>
        <w:fldChar w:fldCharType="end"/>
      </w:r>
    </w:p>
    <w:p w:rsidR="00314402" w:rsidRPr="005D190F" w:rsidRDefault="00314402" w:rsidP="002E0DE8">
      <w:pPr>
        <w:pStyle w:val="20"/>
        <w:tabs>
          <w:tab w:val="left" w:pos="660"/>
          <w:tab w:val="right" w:leader="dot" w:pos="9530"/>
        </w:tabs>
        <w:spacing w:before="0"/>
        <w:rPr>
          <w:b w:val="0"/>
          <w:noProof/>
        </w:rPr>
      </w:pPr>
      <w:r w:rsidRPr="005D190F">
        <w:rPr>
          <w:b w:val="0"/>
          <w:noProof/>
        </w:rPr>
        <w:t>§ 6.</w:t>
      </w:r>
      <w:r w:rsidRPr="005D190F">
        <w:rPr>
          <w:b w:val="0"/>
          <w:noProof/>
        </w:rPr>
        <w:tab/>
        <w:t>Страховой случай</w:t>
      </w:r>
      <w:r w:rsidRPr="005D190F">
        <w:rPr>
          <w:b w:val="0"/>
          <w:noProof/>
        </w:rPr>
        <w:tab/>
      </w:r>
      <w:r w:rsidR="005E056E" w:rsidRPr="005D190F">
        <w:rPr>
          <w:b w:val="0"/>
          <w:noProof/>
        </w:rPr>
        <w:fldChar w:fldCharType="begin"/>
      </w:r>
      <w:r w:rsidRPr="005D190F">
        <w:rPr>
          <w:b w:val="0"/>
          <w:noProof/>
        </w:rPr>
        <w:instrText xml:space="preserve"> PAGEREF _Toc292976219 \h </w:instrText>
      </w:r>
      <w:r w:rsidR="005E056E" w:rsidRPr="005D190F">
        <w:rPr>
          <w:b w:val="0"/>
          <w:noProof/>
        </w:rPr>
      </w:r>
      <w:r w:rsidR="005E056E" w:rsidRPr="005D190F">
        <w:rPr>
          <w:b w:val="0"/>
          <w:noProof/>
        </w:rPr>
        <w:fldChar w:fldCharType="separate"/>
      </w:r>
      <w:r w:rsidR="00D307AE">
        <w:rPr>
          <w:b w:val="0"/>
          <w:noProof/>
        </w:rPr>
        <w:t>6</w:t>
      </w:r>
      <w:r w:rsidR="005E056E" w:rsidRPr="005D190F">
        <w:rPr>
          <w:b w:val="0"/>
          <w:noProof/>
        </w:rPr>
        <w:fldChar w:fldCharType="end"/>
      </w:r>
    </w:p>
    <w:p w:rsidR="00314402" w:rsidRPr="005D190F" w:rsidRDefault="00314402" w:rsidP="002E0DE8">
      <w:pPr>
        <w:pStyle w:val="20"/>
        <w:tabs>
          <w:tab w:val="left" w:pos="660"/>
          <w:tab w:val="right" w:leader="dot" w:pos="9530"/>
        </w:tabs>
        <w:spacing w:before="0"/>
        <w:rPr>
          <w:b w:val="0"/>
          <w:noProof/>
        </w:rPr>
      </w:pPr>
      <w:r w:rsidRPr="005D190F">
        <w:rPr>
          <w:b w:val="0"/>
          <w:noProof/>
        </w:rPr>
        <w:t>§ 7.</w:t>
      </w:r>
      <w:r w:rsidRPr="005D190F">
        <w:rPr>
          <w:b w:val="0"/>
          <w:noProof/>
        </w:rPr>
        <w:tab/>
        <w:t>Страховая сумма</w:t>
      </w:r>
      <w:r w:rsidR="00DA1910" w:rsidRPr="005D190F">
        <w:rPr>
          <w:b w:val="0"/>
          <w:noProof/>
        </w:rPr>
        <w:t>, франшиза</w:t>
      </w:r>
      <w:r w:rsidRPr="005D190F">
        <w:rPr>
          <w:b w:val="0"/>
          <w:noProof/>
        </w:rPr>
        <w:tab/>
      </w:r>
      <w:r w:rsidR="005E056E" w:rsidRPr="005D190F">
        <w:rPr>
          <w:b w:val="0"/>
          <w:noProof/>
        </w:rPr>
        <w:fldChar w:fldCharType="begin"/>
      </w:r>
      <w:r w:rsidRPr="005D190F">
        <w:rPr>
          <w:b w:val="0"/>
          <w:noProof/>
        </w:rPr>
        <w:instrText xml:space="preserve"> PAGEREF _Toc292976220 \h </w:instrText>
      </w:r>
      <w:r w:rsidR="005E056E" w:rsidRPr="005D190F">
        <w:rPr>
          <w:b w:val="0"/>
          <w:noProof/>
        </w:rPr>
      </w:r>
      <w:r w:rsidR="005E056E" w:rsidRPr="005D190F">
        <w:rPr>
          <w:b w:val="0"/>
          <w:noProof/>
        </w:rPr>
        <w:fldChar w:fldCharType="separate"/>
      </w:r>
      <w:r w:rsidR="00D307AE">
        <w:rPr>
          <w:b w:val="0"/>
          <w:noProof/>
        </w:rPr>
        <w:t>7</w:t>
      </w:r>
      <w:r w:rsidR="005E056E" w:rsidRPr="005D190F">
        <w:rPr>
          <w:b w:val="0"/>
          <w:noProof/>
        </w:rPr>
        <w:fldChar w:fldCharType="end"/>
      </w:r>
    </w:p>
    <w:p w:rsidR="00314402" w:rsidRPr="005D190F" w:rsidRDefault="00314402" w:rsidP="002E0DE8">
      <w:pPr>
        <w:pStyle w:val="20"/>
        <w:tabs>
          <w:tab w:val="left" w:pos="660"/>
          <w:tab w:val="right" w:leader="dot" w:pos="9530"/>
        </w:tabs>
        <w:spacing w:before="0"/>
        <w:rPr>
          <w:b w:val="0"/>
          <w:noProof/>
        </w:rPr>
      </w:pPr>
      <w:r w:rsidRPr="005D190F">
        <w:rPr>
          <w:b w:val="0"/>
          <w:noProof/>
        </w:rPr>
        <w:t>§ 8.</w:t>
      </w:r>
      <w:r w:rsidRPr="005D190F">
        <w:rPr>
          <w:b w:val="0"/>
          <w:noProof/>
        </w:rPr>
        <w:tab/>
        <w:t>Страховая премия</w:t>
      </w:r>
      <w:r w:rsidRPr="005D190F">
        <w:rPr>
          <w:b w:val="0"/>
          <w:noProof/>
        </w:rPr>
        <w:tab/>
      </w:r>
      <w:r w:rsidR="00AF4FCE">
        <w:rPr>
          <w:b w:val="0"/>
          <w:noProof/>
        </w:rPr>
        <w:t>9</w:t>
      </w:r>
    </w:p>
    <w:p w:rsidR="00314402" w:rsidRPr="005D190F" w:rsidRDefault="00314402" w:rsidP="002E0DE8">
      <w:pPr>
        <w:pStyle w:val="10"/>
        <w:tabs>
          <w:tab w:val="left" w:pos="1100"/>
          <w:tab w:val="right" w:leader="dot" w:pos="9530"/>
        </w:tabs>
        <w:spacing w:before="0"/>
        <w:rPr>
          <w:rFonts w:ascii="Times New Roman" w:hAnsi="Times New Roman"/>
          <w:b w:val="0"/>
          <w:caps w:val="0"/>
          <w:noProof/>
          <w:sz w:val="20"/>
        </w:rPr>
      </w:pPr>
      <w:r w:rsidRPr="005D190F">
        <w:rPr>
          <w:rFonts w:ascii="Times New Roman" w:hAnsi="Times New Roman"/>
          <w:bCs/>
          <w:noProof/>
          <w:sz w:val="20"/>
          <w:u w:val="words"/>
        </w:rPr>
        <w:t>II Раздел</w:t>
      </w:r>
      <w:r w:rsidR="00F44C02">
        <w:rPr>
          <w:rFonts w:ascii="Times New Roman" w:hAnsi="Times New Roman"/>
          <w:bCs/>
          <w:noProof/>
          <w:sz w:val="20"/>
          <w:u w:val="words"/>
        </w:rPr>
        <w:t>.</w:t>
      </w:r>
      <w:r w:rsidRPr="005D190F">
        <w:rPr>
          <w:rFonts w:ascii="Times New Roman" w:hAnsi="Times New Roman"/>
          <w:caps w:val="0"/>
          <w:noProof/>
          <w:sz w:val="20"/>
        </w:rPr>
        <w:tab/>
      </w:r>
      <w:r w:rsidRPr="005D190F">
        <w:rPr>
          <w:rFonts w:ascii="Times New Roman" w:hAnsi="Times New Roman"/>
          <w:bCs/>
          <w:noProof/>
          <w:sz w:val="20"/>
          <w:u w:val="words"/>
        </w:rPr>
        <w:t>ДОГОВОР СТРАХОВАНИЯ</w:t>
      </w:r>
      <w:r w:rsidRPr="005D190F">
        <w:rPr>
          <w:rFonts w:ascii="Times New Roman" w:hAnsi="Times New Roman"/>
          <w:b w:val="0"/>
          <w:noProof/>
          <w:sz w:val="20"/>
        </w:rPr>
        <w:tab/>
      </w:r>
      <w:r w:rsidR="008B2E82">
        <w:rPr>
          <w:rFonts w:ascii="Times New Roman" w:hAnsi="Times New Roman"/>
          <w:b w:val="0"/>
          <w:noProof/>
          <w:sz w:val="20"/>
        </w:rPr>
        <w:t>11</w:t>
      </w:r>
    </w:p>
    <w:p w:rsidR="00314402" w:rsidRPr="005D190F" w:rsidRDefault="00314402" w:rsidP="002E0DE8">
      <w:pPr>
        <w:pStyle w:val="20"/>
        <w:tabs>
          <w:tab w:val="left" w:pos="660"/>
          <w:tab w:val="right" w:leader="dot" w:pos="9530"/>
        </w:tabs>
        <w:spacing w:before="0"/>
        <w:rPr>
          <w:b w:val="0"/>
          <w:noProof/>
        </w:rPr>
      </w:pPr>
      <w:r w:rsidRPr="005D190F">
        <w:rPr>
          <w:b w:val="0"/>
          <w:noProof/>
        </w:rPr>
        <w:t>§ 9.</w:t>
      </w:r>
      <w:r w:rsidRPr="005D190F">
        <w:rPr>
          <w:b w:val="0"/>
          <w:noProof/>
        </w:rPr>
        <w:tab/>
        <w:t>Заключение договора страхования</w:t>
      </w:r>
      <w:r w:rsidR="00573086" w:rsidRPr="005D190F">
        <w:rPr>
          <w:b w:val="0"/>
          <w:noProof/>
        </w:rPr>
        <w:t>, права и обязанности сторон</w:t>
      </w:r>
      <w:r w:rsidRPr="005D190F">
        <w:rPr>
          <w:b w:val="0"/>
          <w:noProof/>
        </w:rPr>
        <w:tab/>
      </w:r>
      <w:r w:rsidR="005E056E" w:rsidRPr="005D190F">
        <w:rPr>
          <w:b w:val="0"/>
          <w:noProof/>
        </w:rPr>
        <w:fldChar w:fldCharType="begin"/>
      </w:r>
      <w:r w:rsidRPr="005D190F">
        <w:rPr>
          <w:b w:val="0"/>
          <w:noProof/>
        </w:rPr>
        <w:instrText xml:space="preserve"> PAGEREF _Toc292976223 \h </w:instrText>
      </w:r>
      <w:r w:rsidR="005E056E" w:rsidRPr="005D190F">
        <w:rPr>
          <w:b w:val="0"/>
          <w:noProof/>
        </w:rPr>
      </w:r>
      <w:r w:rsidR="005E056E" w:rsidRPr="005D190F">
        <w:rPr>
          <w:b w:val="0"/>
          <w:noProof/>
        </w:rPr>
        <w:fldChar w:fldCharType="separate"/>
      </w:r>
      <w:r w:rsidR="00D307AE">
        <w:rPr>
          <w:b w:val="0"/>
          <w:noProof/>
        </w:rPr>
        <w:t>11</w:t>
      </w:r>
      <w:r w:rsidR="005E056E" w:rsidRPr="005D190F">
        <w:rPr>
          <w:b w:val="0"/>
          <w:noProof/>
        </w:rPr>
        <w:fldChar w:fldCharType="end"/>
      </w:r>
    </w:p>
    <w:p w:rsidR="00314402" w:rsidRPr="005D190F" w:rsidRDefault="00314402" w:rsidP="002E0DE8">
      <w:pPr>
        <w:pStyle w:val="20"/>
        <w:tabs>
          <w:tab w:val="left" w:pos="660"/>
          <w:tab w:val="right" w:leader="dot" w:pos="9530"/>
        </w:tabs>
        <w:spacing w:before="0"/>
        <w:rPr>
          <w:b w:val="0"/>
          <w:noProof/>
        </w:rPr>
      </w:pPr>
      <w:r w:rsidRPr="005D190F">
        <w:rPr>
          <w:b w:val="0"/>
          <w:noProof/>
        </w:rPr>
        <w:t>§ 10.</w:t>
      </w:r>
      <w:r w:rsidRPr="005D190F">
        <w:rPr>
          <w:b w:val="0"/>
          <w:noProof/>
        </w:rPr>
        <w:tab/>
        <w:t>Вступление договора в силу, его действие</w:t>
      </w:r>
      <w:r w:rsidRPr="005D190F">
        <w:rPr>
          <w:b w:val="0"/>
          <w:noProof/>
        </w:rPr>
        <w:tab/>
      </w:r>
      <w:r w:rsidR="008B2E82">
        <w:rPr>
          <w:b w:val="0"/>
          <w:noProof/>
        </w:rPr>
        <w:t>1</w:t>
      </w:r>
      <w:r w:rsidR="000944C1">
        <w:rPr>
          <w:b w:val="0"/>
          <w:noProof/>
        </w:rPr>
        <w:t>6</w:t>
      </w:r>
    </w:p>
    <w:p w:rsidR="00314402" w:rsidRPr="005D190F" w:rsidRDefault="00314402" w:rsidP="002E0DE8">
      <w:pPr>
        <w:pStyle w:val="20"/>
        <w:tabs>
          <w:tab w:val="left" w:pos="660"/>
          <w:tab w:val="right" w:leader="dot" w:pos="9530"/>
        </w:tabs>
        <w:spacing w:before="0"/>
        <w:rPr>
          <w:b w:val="0"/>
          <w:noProof/>
        </w:rPr>
      </w:pPr>
      <w:r w:rsidRPr="005D190F">
        <w:rPr>
          <w:b w:val="0"/>
          <w:noProof/>
        </w:rPr>
        <w:t>§ 11.</w:t>
      </w:r>
      <w:r w:rsidRPr="005D190F">
        <w:rPr>
          <w:b w:val="0"/>
          <w:noProof/>
        </w:rPr>
        <w:tab/>
        <w:t>Прекращение договора страхования</w:t>
      </w:r>
      <w:r w:rsidRPr="005D190F">
        <w:rPr>
          <w:b w:val="0"/>
          <w:noProof/>
        </w:rPr>
        <w:tab/>
      </w:r>
      <w:r w:rsidR="00102820">
        <w:rPr>
          <w:b w:val="0"/>
          <w:noProof/>
        </w:rPr>
        <w:t>16</w:t>
      </w:r>
    </w:p>
    <w:p w:rsidR="00314402" w:rsidRPr="005D190F" w:rsidRDefault="00314402" w:rsidP="002E0DE8">
      <w:pPr>
        <w:pStyle w:val="10"/>
        <w:tabs>
          <w:tab w:val="left" w:pos="1100"/>
          <w:tab w:val="right" w:leader="dot" w:pos="9530"/>
        </w:tabs>
        <w:spacing w:before="0"/>
        <w:rPr>
          <w:rFonts w:ascii="Times New Roman" w:hAnsi="Times New Roman"/>
          <w:b w:val="0"/>
          <w:caps w:val="0"/>
          <w:noProof/>
          <w:sz w:val="20"/>
        </w:rPr>
      </w:pPr>
      <w:r w:rsidRPr="005D190F">
        <w:rPr>
          <w:rFonts w:ascii="Times New Roman" w:hAnsi="Times New Roman"/>
          <w:bCs/>
          <w:noProof/>
          <w:sz w:val="20"/>
          <w:u w:val="words"/>
        </w:rPr>
        <w:t>III Раздел</w:t>
      </w:r>
      <w:r w:rsidRPr="005D190F">
        <w:rPr>
          <w:rFonts w:ascii="Times New Roman" w:hAnsi="Times New Roman"/>
          <w:caps w:val="0"/>
          <w:noProof/>
          <w:sz w:val="20"/>
        </w:rPr>
        <w:tab/>
      </w:r>
      <w:r w:rsidRPr="005D190F">
        <w:rPr>
          <w:rFonts w:ascii="Times New Roman" w:hAnsi="Times New Roman"/>
          <w:bCs/>
          <w:noProof/>
          <w:sz w:val="20"/>
          <w:u w:val="words"/>
        </w:rPr>
        <w:t xml:space="preserve">Взаимоотношения сторон при наступлении </w:t>
      </w:r>
      <w:r w:rsidR="00DB7BB4">
        <w:rPr>
          <w:rFonts w:ascii="Times New Roman" w:hAnsi="Times New Roman"/>
          <w:bCs/>
          <w:noProof/>
          <w:sz w:val="20"/>
          <w:u w:val="words"/>
        </w:rPr>
        <w:t xml:space="preserve">события, имеющего признаки </w:t>
      </w:r>
      <w:r w:rsidRPr="005D190F">
        <w:rPr>
          <w:rFonts w:ascii="Times New Roman" w:hAnsi="Times New Roman"/>
          <w:bCs/>
          <w:noProof/>
          <w:sz w:val="20"/>
          <w:u w:val="words"/>
        </w:rPr>
        <w:t>страхового случая</w:t>
      </w:r>
      <w:r w:rsidRPr="005D190F">
        <w:rPr>
          <w:rFonts w:ascii="Times New Roman" w:hAnsi="Times New Roman"/>
          <w:b w:val="0"/>
          <w:noProof/>
          <w:sz w:val="20"/>
        </w:rPr>
        <w:tab/>
      </w:r>
      <w:r w:rsidR="005E056E" w:rsidRPr="005D190F">
        <w:rPr>
          <w:rFonts w:ascii="Times New Roman" w:hAnsi="Times New Roman"/>
          <w:b w:val="0"/>
          <w:noProof/>
          <w:sz w:val="20"/>
        </w:rPr>
        <w:fldChar w:fldCharType="begin"/>
      </w:r>
      <w:r w:rsidRPr="005D190F">
        <w:rPr>
          <w:rFonts w:ascii="Times New Roman" w:hAnsi="Times New Roman"/>
          <w:b w:val="0"/>
          <w:noProof/>
          <w:sz w:val="20"/>
        </w:rPr>
        <w:instrText xml:space="preserve"> PAGEREF _Toc292976226 \h </w:instrText>
      </w:r>
      <w:r w:rsidR="005E056E" w:rsidRPr="005D190F">
        <w:rPr>
          <w:rFonts w:ascii="Times New Roman" w:hAnsi="Times New Roman"/>
          <w:b w:val="0"/>
          <w:noProof/>
          <w:sz w:val="20"/>
        </w:rPr>
      </w:r>
      <w:r w:rsidR="005E056E" w:rsidRPr="005D190F">
        <w:rPr>
          <w:rFonts w:ascii="Times New Roman" w:hAnsi="Times New Roman"/>
          <w:b w:val="0"/>
          <w:noProof/>
          <w:sz w:val="20"/>
        </w:rPr>
        <w:fldChar w:fldCharType="separate"/>
      </w:r>
      <w:r w:rsidR="00D307AE">
        <w:rPr>
          <w:rFonts w:ascii="Times New Roman" w:hAnsi="Times New Roman"/>
          <w:b w:val="0"/>
          <w:noProof/>
          <w:sz w:val="20"/>
        </w:rPr>
        <w:t>19</w:t>
      </w:r>
      <w:r w:rsidR="005E056E" w:rsidRPr="005D190F">
        <w:rPr>
          <w:rFonts w:ascii="Times New Roman" w:hAnsi="Times New Roman"/>
          <w:b w:val="0"/>
          <w:noProof/>
          <w:sz w:val="20"/>
        </w:rPr>
        <w:fldChar w:fldCharType="end"/>
      </w:r>
    </w:p>
    <w:p w:rsidR="00314402" w:rsidRPr="005D190F" w:rsidRDefault="00314402" w:rsidP="002E0DE8">
      <w:pPr>
        <w:pStyle w:val="20"/>
        <w:tabs>
          <w:tab w:val="left" w:pos="660"/>
          <w:tab w:val="right" w:leader="dot" w:pos="9530"/>
        </w:tabs>
        <w:spacing w:before="0"/>
        <w:rPr>
          <w:b w:val="0"/>
          <w:noProof/>
        </w:rPr>
      </w:pPr>
      <w:r w:rsidRPr="005D190F">
        <w:rPr>
          <w:b w:val="0"/>
          <w:noProof/>
        </w:rPr>
        <w:t>§ 12.</w:t>
      </w:r>
      <w:r w:rsidRPr="005D190F">
        <w:rPr>
          <w:b w:val="0"/>
          <w:noProof/>
        </w:rPr>
        <w:tab/>
        <w:t xml:space="preserve">Обязанности Страхователя при наступлении </w:t>
      </w:r>
      <w:r w:rsidR="005960BB">
        <w:rPr>
          <w:b w:val="0"/>
          <w:noProof/>
        </w:rPr>
        <w:t xml:space="preserve">события, имеющего признаки </w:t>
      </w:r>
      <w:r w:rsidRPr="005D190F">
        <w:rPr>
          <w:b w:val="0"/>
          <w:noProof/>
        </w:rPr>
        <w:t>страхового случая</w:t>
      </w:r>
      <w:r w:rsidRPr="005D190F">
        <w:rPr>
          <w:b w:val="0"/>
          <w:noProof/>
        </w:rPr>
        <w:tab/>
      </w:r>
      <w:r w:rsidR="005E056E" w:rsidRPr="005D190F">
        <w:rPr>
          <w:b w:val="0"/>
          <w:noProof/>
        </w:rPr>
        <w:fldChar w:fldCharType="begin"/>
      </w:r>
      <w:r w:rsidRPr="005D190F">
        <w:rPr>
          <w:b w:val="0"/>
          <w:noProof/>
        </w:rPr>
        <w:instrText xml:space="preserve"> PAGEREF _Toc292976227 \h </w:instrText>
      </w:r>
      <w:r w:rsidR="005E056E" w:rsidRPr="005D190F">
        <w:rPr>
          <w:b w:val="0"/>
          <w:noProof/>
        </w:rPr>
      </w:r>
      <w:r w:rsidR="005E056E" w:rsidRPr="005D190F">
        <w:rPr>
          <w:b w:val="0"/>
          <w:noProof/>
        </w:rPr>
        <w:fldChar w:fldCharType="separate"/>
      </w:r>
      <w:r w:rsidR="00D307AE">
        <w:rPr>
          <w:b w:val="0"/>
          <w:noProof/>
        </w:rPr>
        <w:t>19</w:t>
      </w:r>
      <w:r w:rsidR="005E056E" w:rsidRPr="005D190F">
        <w:rPr>
          <w:b w:val="0"/>
          <w:noProof/>
        </w:rPr>
        <w:fldChar w:fldCharType="end"/>
      </w:r>
    </w:p>
    <w:p w:rsidR="00314402" w:rsidRPr="005D190F" w:rsidRDefault="00314402" w:rsidP="002E0DE8">
      <w:pPr>
        <w:pStyle w:val="20"/>
        <w:tabs>
          <w:tab w:val="left" w:pos="660"/>
          <w:tab w:val="right" w:leader="dot" w:pos="9530"/>
        </w:tabs>
        <w:spacing w:before="0"/>
        <w:rPr>
          <w:b w:val="0"/>
          <w:noProof/>
        </w:rPr>
      </w:pPr>
      <w:r w:rsidRPr="005D190F">
        <w:rPr>
          <w:b w:val="0"/>
          <w:noProof/>
        </w:rPr>
        <w:t>§ 13.</w:t>
      </w:r>
      <w:r w:rsidRPr="005D190F">
        <w:rPr>
          <w:b w:val="0"/>
          <w:noProof/>
        </w:rPr>
        <w:tab/>
        <w:t>Документы, предоставляемые Страховщику при наступлении страхового случая</w:t>
      </w:r>
      <w:r w:rsidRPr="005D190F">
        <w:rPr>
          <w:b w:val="0"/>
          <w:noProof/>
        </w:rPr>
        <w:tab/>
      </w:r>
      <w:r w:rsidR="005E056E" w:rsidRPr="005D190F">
        <w:rPr>
          <w:b w:val="0"/>
          <w:noProof/>
        </w:rPr>
        <w:fldChar w:fldCharType="begin"/>
      </w:r>
      <w:r w:rsidRPr="005D190F">
        <w:rPr>
          <w:b w:val="0"/>
          <w:noProof/>
        </w:rPr>
        <w:instrText xml:space="preserve"> PAGEREF _Toc292976228 \h </w:instrText>
      </w:r>
      <w:r w:rsidR="005E056E" w:rsidRPr="005D190F">
        <w:rPr>
          <w:b w:val="0"/>
          <w:noProof/>
        </w:rPr>
      </w:r>
      <w:r w:rsidR="005E056E" w:rsidRPr="005D190F">
        <w:rPr>
          <w:b w:val="0"/>
          <w:noProof/>
        </w:rPr>
        <w:fldChar w:fldCharType="separate"/>
      </w:r>
      <w:r w:rsidR="00D307AE">
        <w:rPr>
          <w:b w:val="0"/>
          <w:noProof/>
        </w:rPr>
        <w:t>20</w:t>
      </w:r>
      <w:r w:rsidR="005E056E" w:rsidRPr="005D190F">
        <w:rPr>
          <w:b w:val="0"/>
          <w:noProof/>
        </w:rPr>
        <w:fldChar w:fldCharType="end"/>
      </w:r>
    </w:p>
    <w:p w:rsidR="00314402" w:rsidRPr="005D190F" w:rsidRDefault="00314402" w:rsidP="002E0DE8">
      <w:pPr>
        <w:pStyle w:val="10"/>
        <w:tabs>
          <w:tab w:val="right" w:leader="dot" w:pos="9530"/>
        </w:tabs>
        <w:spacing w:before="0"/>
        <w:rPr>
          <w:rFonts w:ascii="Times New Roman" w:hAnsi="Times New Roman"/>
          <w:b w:val="0"/>
          <w:caps w:val="0"/>
          <w:noProof/>
          <w:sz w:val="20"/>
        </w:rPr>
      </w:pPr>
      <w:r w:rsidRPr="005D190F">
        <w:rPr>
          <w:rFonts w:ascii="Times New Roman" w:hAnsi="Times New Roman"/>
          <w:bCs/>
          <w:noProof/>
          <w:sz w:val="20"/>
          <w:u w:val="words"/>
        </w:rPr>
        <w:t>IV Раздел</w:t>
      </w:r>
      <w:r w:rsidR="00F44C02">
        <w:rPr>
          <w:rFonts w:ascii="Times New Roman" w:hAnsi="Times New Roman"/>
          <w:bCs/>
          <w:noProof/>
          <w:sz w:val="20"/>
          <w:u w:val="words"/>
        </w:rPr>
        <w:t>.</w:t>
      </w:r>
      <w:r w:rsidRPr="005D190F">
        <w:rPr>
          <w:rFonts w:ascii="Times New Roman" w:hAnsi="Times New Roman"/>
          <w:bCs/>
          <w:noProof/>
          <w:sz w:val="20"/>
          <w:u w:val="words"/>
        </w:rPr>
        <w:t xml:space="preserve"> ВЫПЛАТА СТРАХОВОГО ВОЗМЕЩЕНИЯ</w:t>
      </w:r>
      <w:r w:rsidRPr="005D190F">
        <w:rPr>
          <w:rFonts w:ascii="Times New Roman" w:hAnsi="Times New Roman"/>
          <w:b w:val="0"/>
          <w:noProof/>
          <w:sz w:val="20"/>
        </w:rPr>
        <w:tab/>
      </w:r>
      <w:r w:rsidR="005E056E" w:rsidRPr="005D190F">
        <w:rPr>
          <w:rFonts w:ascii="Times New Roman" w:hAnsi="Times New Roman"/>
          <w:b w:val="0"/>
          <w:noProof/>
          <w:sz w:val="20"/>
        </w:rPr>
        <w:fldChar w:fldCharType="begin"/>
      </w:r>
      <w:r w:rsidRPr="005D190F">
        <w:rPr>
          <w:rFonts w:ascii="Times New Roman" w:hAnsi="Times New Roman"/>
          <w:b w:val="0"/>
          <w:noProof/>
          <w:sz w:val="20"/>
        </w:rPr>
        <w:instrText xml:space="preserve"> PAGEREF _Toc292976229 \h </w:instrText>
      </w:r>
      <w:r w:rsidR="005E056E" w:rsidRPr="005D190F">
        <w:rPr>
          <w:rFonts w:ascii="Times New Roman" w:hAnsi="Times New Roman"/>
          <w:b w:val="0"/>
          <w:noProof/>
          <w:sz w:val="20"/>
        </w:rPr>
      </w:r>
      <w:r w:rsidR="005E056E" w:rsidRPr="005D190F">
        <w:rPr>
          <w:rFonts w:ascii="Times New Roman" w:hAnsi="Times New Roman"/>
          <w:b w:val="0"/>
          <w:noProof/>
          <w:sz w:val="20"/>
        </w:rPr>
        <w:fldChar w:fldCharType="separate"/>
      </w:r>
      <w:r w:rsidR="00D307AE">
        <w:rPr>
          <w:rFonts w:ascii="Times New Roman" w:hAnsi="Times New Roman"/>
          <w:b w:val="0"/>
          <w:noProof/>
          <w:sz w:val="20"/>
        </w:rPr>
        <w:t>24</w:t>
      </w:r>
      <w:r w:rsidR="005E056E" w:rsidRPr="005D190F">
        <w:rPr>
          <w:rFonts w:ascii="Times New Roman" w:hAnsi="Times New Roman"/>
          <w:b w:val="0"/>
          <w:noProof/>
          <w:sz w:val="20"/>
        </w:rPr>
        <w:fldChar w:fldCharType="end"/>
      </w:r>
    </w:p>
    <w:p w:rsidR="00314402" w:rsidRPr="005D190F" w:rsidRDefault="00314402" w:rsidP="002E0DE8">
      <w:pPr>
        <w:pStyle w:val="20"/>
        <w:tabs>
          <w:tab w:val="left" w:pos="660"/>
          <w:tab w:val="right" w:leader="dot" w:pos="9530"/>
        </w:tabs>
        <w:spacing w:before="0"/>
        <w:rPr>
          <w:b w:val="0"/>
          <w:noProof/>
        </w:rPr>
      </w:pPr>
      <w:r w:rsidRPr="005D190F">
        <w:rPr>
          <w:b w:val="0"/>
          <w:noProof/>
        </w:rPr>
        <w:t>§ 14.</w:t>
      </w:r>
      <w:r w:rsidRPr="005D190F">
        <w:rPr>
          <w:b w:val="0"/>
          <w:noProof/>
        </w:rPr>
        <w:tab/>
        <w:t>Общие условия выплаты страхового возмещения</w:t>
      </w:r>
      <w:r w:rsidRPr="005D190F">
        <w:rPr>
          <w:b w:val="0"/>
          <w:noProof/>
        </w:rPr>
        <w:tab/>
      </w:r>
      <w:r w:rsidR="005E056E" w:rsidRPr="005D190F">
        <w:rPr>
          <w:b w:val="0"/>
          <w:noProof/>
        </w:rPr>
        <w:fldChar w:fldCharType="begin"/>
      </w:r>
      <w:r w:rsidRPr="005D190F">
        <w:rPr>
          <w:b w:val="0"/>
          <w:noProof/>
        </w:rPr>
        <w:instrText xml:space="preserve"> PAGEREF _Toc292976230 \h </w:instrText>
      </w:r>
      <w:r w:rsidR="005E056E" w:rsidRPr="005D190F">
        <w:rPr>
          <w:b w:val="0"/>
          <w:noProof/>
        </w:rPr>
      </w:r>
      <w:r w:rsidR="005E056E" w:rsidRPr="005D190F">
        <w:rPr>
          <w:b w:val="0"/>
          <w:noProof/>
        </w:rPr>
        <w:fldChar w:fldCharType="separate"/>
      </w:r>
      <w:r w:rsidR="00D307AE">
        <w:rPr>
          <w:b w:val="0"/>
          <w:noProof/>
        </w:rPr>
        <w:t>24</w:t>
      </w:r>
      <w:r w:rsidR="005E056E" w:rsidRPr="005D190F">
        <w:rPr>
          <w:b w:val="0"/>
          <w:noProof/>
        </w:rPr>
        <w:fldChar w:fldCharType="end"/>
      </w:r>
    </w:p>
    <w:p w:rsidR="00314402" w:rsidRPr="005D190F" w:rsidRDefault="00314402" w:rsidP="002E0DE8">
      <w:pPr>
        <w:pStyle w:val="10"/>
        <w:tabs>
          <w:tab w:val="left" w:pos="1100"/>
          <w:tab w:val="right" w:leader="dot" w:pos="9530"/>
        </w:tabs>
        <w:spacing w:before="0"/>
        <w:rPr>
          <w:rFonts w:ascii="Times New Roman" w:hAnsi="Times New Roman"/>
          <w:b w:val="0"/>
          <w:caps w:val="0"/>
          <w:noProof/>
          <w:sz w:val="20"/>
        </w:rPr>
      </w:pPr>
      <w:r w:rsidRPr="005D190F">
        <w:rPr>
          <w:rFonts w:ascii="Times New Roman" w:hAnsi="Times New Roman"/>
          <w:bCs/>
          <w:noProof/>
          <w:sz w:val="20"/>
          <w:u w:val="words"/>
        </w:rPr>
        <w:t>V Раздел</w:t>
      </w:r>
      <w:r w:rsidR="00F44C02">
        <w:rPr>
          <w:rFonts w:ascii="Times New Roman" w:hAnsi="Times New Roman"/>
          <w:bCs/>
          <w:noProof/>
          <w:sz w:val="20"/>
          <w:u w:val="words"/>
        </w:rPr>
        <w:t>.</w:t>
      </w:r>
      <w:r w:rsidRPr="005D190F">
        <w:rPr>
          <w:rFonts w:ascii="Times New Roman" w:hAnsi="Times New Roman"/>
          <w:caps w:val="0"/>
          <w:noProof/>
          <w:sz w:val="20"/>
        </w:rPr>
        <w:tab/>
      </w:r>
      <w:r w:rsidRPr="005D190F">
        <w:rPr>
          <w:rFonts w:ascii="Times New Roman" w:hAnsi="Times New Roman"/>
          <w:bCs/>
          <w:noProof/>
          <w:sz w:val="20"/>
          <w:u w:val="words"/>
        </w:rPr>
        <w:t>ИСКЛЮЧЕНИЯ ИЗ СТРАХОВОГО ПОКРЫТИЯ</w:t>
      </w:r>
      <w:r w:rsidRPr="005D190F">
        <w:rPr>
          <w:rFonts w:ascii="Times New Roman" w:hAnsi="Times New Roman"/>
          <w:b w:val="0"/>
          <w:noProof/>
          <w:sz w:val="20"/>
        </w:rPr>
        <w:tab/>
      </w:r>
      <w:r w:rsidR="005E056E" w:rsidRPr="005D190F">
        <w:rPr>
          <w:rFonts w:ascii="Times New Roman" w:hAnsi="Times New Roman"/>
          <w:b w:val="0"/>
          <w:noProof/>
          <w:sz w:val="20"/>
        </w:rPr>
        <w:fldChar w:fldCharType="begin"/>
      </w:r>
      <w:r w:rsidRPr="005D190F">
        <w:rPr>
          <w:rFonts w:ascii="Times New Roman" w:hAnsi="Times New Roman"/>
          <w:b w:val="0"/>
          <w:noProof/>
          <w:sz w:val="20"/>
        </w:rPr>
        <w:instrText xml:space="preserve"> PAGEREF _Toc292976231 \h </w:instrText>
      </w:r>
      <w:r w:rsidR="005E056E" w:rsidRPr="005D190F">
        <w:rPr>
          <w:rFonts w:ascii="Times New Roman" w:hAnsi="Times New Roman"/>
          <w:b w:val="0"/>
          <w:noProof/>
          <w:sz w:val="20"/>
        </w:rPr>
      </w:r>
      <w:r w:rsidR="005E056E" w:rsidRPr="005D190F">
        <w:rPr>
          <w:rFonts w:ascii="Times New Roman" w:hAnsi="Times New Roman"/>
          <w:b w:val="0"/>
          <w:noProof/>
          <w:sz w:val="20"/>
        </w:rPr>
        <w:fldChar w:fldCharType="separate"/>
      </w:r>
      <w:r w:rsidR="00D307AE">
        <w:rPr>
          <w:rFonts w:ascii="Times New Roman" w:hAnsi="Times New Roman"/>
          <w:b w:val="0"/>
          <w:noProof/>
          <w:sz w:val="20"/>
        </w:rPr>
        <w:t>25</w:t>
      </w:r>
      <w:r w:rsidR="005E056E" w:rsidRPr="005D190F">
        <w:rPr>
          <w:rFonts w:ascii="Times New Roman" w:hAnsi="Times New Roman"/>
          <w:b w:val="0"/>
          <w:noProof/>
          <w:sz w:val="20"/>
        </w:rPr>
        <w:fldChar w:fldCharType="end"/>
      </w:r>
    </w:p>
    <w:p w:rsidR="00314402" w:rsidRPr="005D190F" w:rsidRDefault="00314402" w:rsidP="002E0DE8">
      <w:pPr>
        <w:pStyle w:val="10"/>
        <w:tabs>
          <w:tab w:val="left" w:pos="1100"/>
          <w:tab w:val="right" w:leader="dot" w:pos="9530"/>
        </w:tabs>
        <w:spacing w:before="0"/>
        <w:rPr>
          <w:rFonts w:ascii="Times New Roman" w:hAnsi="Times New Roman"/>
          <w:b w:val="0"/>
          <w:caps w:val="0"/>
          <w:noProof/>
          <w:sz w:val="20"/>
        </w:rPr>
      </w:pPr>
      <w:r w:rsidRPr="005D190F">
        <w:rPr>
          <w:rFonts w:ascii="Times New Roman" w:hAnsi="Times New Roman"/>
          <w:bCs/>
          <w:noProof/>
          <w:sz w:val="20"/>
          <w:u w:val="words"/>
        </w:rPr>
        <w:t>VI Раздел</w:t>
      </w:r>
      <w:r w:rsidRPr="005D190F">
        <w:rPr>
          <w:rFonts w:ascii="Times New Roman" w:hAnsi="Times New Roman"/>
          <w:caps w:val="0"/>
          <w:noProof/>
          <w:sz w:val="20"/>
        </w:rPr>
        <w:tab/>
      </w:r>
      <w:r w:rsidRPr="005D190F">
        <w:rPr>
          <w:rFonts w:ascii="Times New Roman" w:hAnsi="Times New Roman"/>
          <w:bCs/>
          <w:noProof/>
          <w:sz w:val="20"/>
          <w:u w:val="words"/>
        </w:rPr>
        <w:t>СУБРОГАЦИЯ</w:t>
      </w:r>
      <w:r w:rsidRPr="005D190F">
        <w:rPr>
          <w:rFonts w:ascii="Times New Roman" w:hAnsi="Times New Roman"/>
          <w:b w:val="0"/>
          <w:noProof/>
          <w:sz w:val="20"/>
        </w:rPr>
        <w:tab/>
      </w:r>
      <w:r w:rsidR="007076BA">
        <w:rPr>
          <w:rFonts w:ascii="Times New Roman" w:hAnsi="Times New Roman"/>
          <w:b w:val="0"/>
          <w:noProof/>
          <w:sz w:val="20"/>
        </w:rPr>
        <w:t>2</w:t>
      </w:r>
      <w:r w:rsidR="008825F4">
        <w:rPr>
          <w:rFonts w:ascii="Times New Roman" w:hAnsi="Times New Roman"/>
          <w:b w:val="0"/>
          <w:noProof/>
          <w:sz w:val="20"/>
        </w:rPr>
        <w:t>5</w:t>
      </w:r>
    </w:p>
    <w:p w:rsidR="00314402" w:rsidRPr="005D190F" w:rsidRDefault="00314402" w:rsidP="002E0DE8">
      <w:pPr>
        <w:pStyle w:val="10"/>
        <w:tabs>
          <w:tab w:val="left" w:pos="1320"/>
          <w:tab w:val="right" w:leader="dot" w:pos="9530"/>
        </w:tabs>
        <w:spacing w:before="0"/>
        <w:rPr>
          <w:rFonts w:ascii="Times New Roman" w:hAnsi="Times New Roman"/>
          <w:b w:val="0"/>
          <w:noProof/>
          <w:sz w:val="20"/>
        </w:rPr>
      </w:pPr>
      <w:r w:rsidRPr="005D190F">
        <w:rPr>
          <w:rFonts w:ascii="Times New Roman" w:hAnsi="Times New Roman"/>
          <w:bCs/>
          <w:noProof/>
          <w:sz w:val="20"/>
          <w:u w:val="words"/>
        </w:rPr>
        <w:t>VII Раздел</w:t>
      </w:r>
      <w:r w:rsidR="00F44C02">
        <w:rPr>
          <w:rFonts w:ascii="Times New Roman" w:hAnsi="Times New Roman"/>
          <w:bCs/>
          <w:noProof/>
          <w:sz w:val="20"/>
          <w:u w:val="words"/>
        </w:rPr>
        <w:t>.</w:t>
      </w:r>
      <w:r w:rsidRPr="005D190F">
        <w:rPr>
          <w:rFonts w:ascii="Times New Roman" w:hAnsi="Times New Roman"/>
          <w:caps w:val="0"/>
          <w:noProof/>
          <w:sz w:val="20"/>
        </w:rPr>
        <w:tab/>
      </w:r>
      <w:r w:rsidRPr="005D190F">
        <w:rPr>
          <w:rFonts w:ascii="Times New Roman" w:hAnsi="Times New Roman"/>
          <w:bCs/>
          <w:noProof/>
          <w:sz w:val="20"/>
          <w:u w:val="words"/>
        </w:rPr>
        <w:t>СРОКИ ДАВНОСТИ И ПОРЯДОК РАЗРЕШЕНИЯ СПОРОВ</w:t>
      </w:r>
      <w:r w:rsidRPr="005D190F">
        <w:rPr>
          <w:rFonts w:ascii="Times New Roman" w:hAnsi="Times New Roman"/>
          <w:b w:val="0"/>
          <w:noProof/>
          <w:sz w:val="20"/>
        </w:rPr>
        <w:tab/>
      </w:r>
      <w:r w:rsidR="005E056E" w:rsidRPr="005D190F">
        <w:rPr>
          <w:rFonts w:ascii="Times New Roman" w:hAnsi="Times New Roman"/>
          <w:b w:val="0"/>
          <w:noProof/>
          <w:sz w:val="20"/>
        </w:rPr>
        <w:fldChar w:fldCharType="begin"/>
      </w:r>
      <w:r w:rsidRPr="005D190F">
        <w:rPr>
          <w:rFonts w:ascii="Times New Roman" w:hAnsi="Times New Roman"/>
          <w:b w:val="0"/>
          <w:noProof/>
          <w:sz w:val="20"/>
        </w:rPr>
        <w:instrText xml:space="preserve"> PAGEREF _Toc292976233 \h </w:instrText>
      </w:r>
      <w:r w:rsidR="005E056E" w:rsidRPr="005D190F">
        <w:rPr>
          <w:rFonts w:ascii="Times New Roman" w:hAnsi="Times New Roman"/>
          <w:b w:val="0"/>
          <w:noProof/>
          <w:sz w:val="20"/>
        </w:rPr>
      </w:r>
      <w:r w:rsidR="005E056E" w:rsidRPr="005D190F">
        <w:rPr>
          <w:rFonts w:ascii="Times New Roman" w:hAnsi="Times New Roman"/>
          <w:b w:val="0"/>
          <w:noProof/>
          <w:sz w:val="20"/>
        </w:rPr>
        <w:fldChar w:fldCharType="separate"/>
      </w:r>
      <w:r w:rsidR="00D307AE">
        <w:rPr>
          <w:rFonts w:ascii="Times New Roman" w:hAnsi="Times New Roman"/>
          <w:b w:val="0"/>
          <w:noProof/>
          <w:sz w:val="20"/>
        </w:rPr>
        <w:t>26</w:t>
      </w:r>
      <w:r w:rsidR="005E056E" w:rsidRPr="005D190F">
        <w:rPr>
          <w:rFonts w:ascii="Times New Roman" w:hAnsi="Times New Roman"/>
          <w:b w:val="0"/>
          <w:noProof/>
          <w:sz w:val="20"/>
        </w:rPr>
        <w:fldChar w:fldCharType="end"/>
      </w:r>
    </w:p>
    <w:p w:rsidR="00D8625F" w:rsidRPr="00D8625F" w:rsidRDefault="00332C6D" w:rsidP="00D8625F">
      <w:pPr>
        <w:pStyle w:val="10"/>
        <w:tabs>
          <w:tab w:val="left" w:pos="1320"/>
          <w:tab w:val="right" w:leader="dot" w:pos="9530"/>
        </w:tabs>
        <w:spacing w:before="0"/>
        <w:rPr>
          <w:rFonts w:ascii="Times New Roman" w:hAnsi="Times New Roman"/>
          <w:b w:val="0"/>
          <w:bCs/>
          <w:noProof/>
          <w:sz w:val="20"/>
        </w:rPr>
      </w:pPr>
      <w:r w:rsidRPr="005D190F">
        <w:rPr>
          <w:rFonts w:ascii="Times New Roman" w:hAnsi="Times New Roman"/>
          <w:bCs/>
          <w:noProof/>
          <w:sz w:val="20"/>
          <w:u w:val="words"/>
        </w:rPr>
        <w:t>VII</w:t>
      </w:r>
      <w:r w:rsidR="00774E94" w:rsidRPr="005D190F">
        <w:rPr>
          <w:rFonts w:ascii="Times New Roman" w:hAnsi="Times New Roman"/>
          <w:bCs/>
          <w:noProof/>
          <w:sz w:val="20"/>
          <w:u w:val="words"/>
        </w:rPr>
        <w:t>I</w:t>
      </w:r>
      <w:r w:rsidRPr="005D190F">
        <w:rPr>
          <w:rFonts w:ascii="Times New Roman" w:hAnsi="Times New Roman"/>
          <w:bCs/>
          <w:noProof/>
          <w:sz w:val="20"/>
          <w:u w:val="words"/>
        </w:rPr>
        <w:t xml:space="preserve"> РАЗДЕЛ</w:t>
      </w:r>
      <w:r w:rsidR="00F44C02">
        <w:rPr>
          <w:rFonts w:ascii="Times New Roman" w:hAnsi="Times New Roman"/>
          <w:bCs/>
          <w:noProof/>
          <w:sz w:val="20"/>
          <w:u w:val="words"/>
        </w:rPr>
        <w:t>.</w:t>
      </w:r>
      <w:r w:rsidRPr="005D190F">
        <w:rPr>
          <w:rFonts w:ascii="Times New Roman" w:hAnsi="Times New Roman"/>
          <w:bCs/>
          <w:noProof/>
          <w:sz w:val="20"/>
          <w:u w:val="words"/>
        </w:rPr>
        <w:tab/>
        <w:t>Иные положения</w:t>
      </w:r>
      <w:r w:rsidRPr="005D190F">
        <w:rPr>
          <w:rFonts w:ascii="Times New Roman" w:hAnsi="Times New Roman"/>
          <w:b w:val="0"/>
          <w:bCs/>
          <w:noProof/>
          <w:sz w:val="20"/>
        </w:rPr>
        <w:t>…………………</w:t>
      </w:r>
      <w:r w:rsidR="00D8625F">
        <w:rPr>
          <w:rFonts w:ascii="Times New Roman" w:hAnsi="Times New Roman"/>
          <w:b w:val="0"/>
          <w:bCs/>
          <w:noProof/>
          <w:sz w:val="20"/>
        </w:rPr>
        <w:t>……………………..………………</w:t>
      </w:r>
      <w:r w:rsidR="005D190F" w:rsidRPr="005D190F">
        <w:rPr>
          <w:rFonts w:ascii="Times New Roman" w:hAnsi="Times New Roman"/>
          <w:b w:val="0"/>
          <w:bCs/>
          <w:noProof/>
          <w:sz w:val="20"/>
        </w:rPr>
        <w:t>…</w:t>
      </w:r>
      <w:r w:rsidR="005D190F">
        <w:rPr>
          <w:rFonts w:ascii="Times New Roman" w:hAnsi="Times New Roman"/>
          <w:b w:val="0"/>
          <w:bCs/>
          <w:noProof/>
          <w:sz w:val="20"/>
        </w:rPr>
        <w:t>…………</w:t>
      </w:r>
      <w:r w:rsidR="00D8625F">
        <w:rPr>
          <w:rFonts w:ascii="Times New Roman" w:hAnsi="Times New Roman"/>
          <w:b w:val="0"/>
          <w:bCs/>
          <w:noProof/>
          <w:sz w:val="20"/>
        </w:rPr>
        <w:t>…</w:t>
      </w:r>
      <w:r w:rsidR="00D8625F" w:rsidRPr="00D8625F">
        <w:rPr>
          <w:rFonts w:ascii="Times New Roman" w:hAnsi="Times New Roman"/>
          <w:b w:val="0"/>
          <w:bCs/>
          <w:noProof/>
          <w:sz w:val="20"/>
        </w:rPr>
        <w:tab/>
      </w:r>
      <w:r w:rsidR="005E056E" w:rsidRPr="00D8625F">
        <w:rPr>
          <w:rFonts w:ascii="Times New Roman" w:hAnsi="Times New Roman"/>
          <w:b w:val="0"/>
          <w:bCs/>
          <w:noProof/>
          <w:sz w:val="20"/>
        </w:rPr>
        <w:fldChar w:fldCharType="begin"/>
      </w:r>
      <w:r w:rsidR="00D8625F" w:rsidRPr="00D8625F">
        <w:rPr>
          <w:rFonts w:ascii="Times New Roman" w:hAnsi="Times New Roman"/>
          <w:b w:val="0"/>
          <w:bCs/>
          <w:noProof/>
          <w:sz w:val="20"/>
        </w:rPr>
        <w:instrText xml:space="preserve"> PAGEREF _Toc292976233 \h </w:instrText>
      </w:r>
      <w:r w:rsidR="005E056E" w:rsidRPr="00D8625F">
        <w:rPr>
          <w:rFonts w:ascii="Times New Roman" w:hAnsi="Times New Roman"/>
          <w:b w:val="0"/>
          <w:bCs/>
          <w:noProof/>
          <w:sz w:val="20"/>
        </w:rPr>
      </w:r>
      <w:r w:rsidR="005E056E" w:rsidRPr="00D8625F">
        <w:rPr>
          <w:rFonts w:ascii="Times New Roman" w:hAnsi="Times New Roman"/>
          <w:b w:val="0"/>
          <w:bCs/>
          <w:noProof/>
          <w:sz w:val="20"/>
        </w:rPr>
        <w:fldChar w:fldCharType="separate"/>
      </w:r>
      <w:r w:rsidR="00D307AE">
        <w:rPr>
          <w:rFonts w:ascii="Times New Roman" w:hAnsi="Times New Roman"/>
          <w:b w:val="0"/>
          <w:bCs/>
          <w:noProof/>
          <w:sz w:val="20"/>
        </w:rPr>
        <w:t>26</w:t>
      </w:r>
      <w:r w:rsidR="005E056E" w:rsidRPr="00D8625F">
        <w:rPr>
          <w:rFonts w:ascii="Times New Roman" w:hAnsi="Times New Roman"/>
          <w:b w:val="0"/>
          <w:bCs/>
          <w:noProof/>
          <w:sz w:val="20"/>
        </w:rPr>
        <w:fldChar w:fldCharType="end"/>
      </w:r>
    </w:p>
    <w:p w:rsidR="00C0017B" w:rsidRPr="008076A1" w:rsidRDefault="005E056E" w:rsidP="00D8625F">
      <w:pPr>
        <w:pStyle w:val="10"/>
        <w:tabs>
          <w:tab w:val="left" w:pos="1320"/>
          <w:tab w:val="right" w:leader="dot" w:pos="9530"/>
        </w:tabs>
        <w:spacing w:before="0"/>
        <w:rPr>
          <w:b w:val="0"/>
          <w:sz w:val="28"/>
          <w:szCs w:val="28"/>
        </w:rPr>
      </w:pPr>
      <w:r w:rsidRPr="005D190F">
        <w:rPr>
          <w:sz w:val="20"/>
        </w:rPr>
        <w:fldChar w:fldCharType="end"/>
      </w:r>
    </w:p>
    <w:p w:rsidR="001E07C3" w:rsidRPr="008076A1" w:rsidRDefault="001E07C3" w:rsidP="002E0DE8">
      <w:pPr>
        <w:pStyle w:val="1"/>
        <w:keepNext w:val="0"/>
        <w:pageBreakBefore/>
        <w:spacing w:before="0" w:after="0"/>
        <w:rPr>
          <w:sz w:val="24"/>
          <w:szCs w:val="24"/>
        </w:rPr>
      </w:pPr>
      <w:bookmarkStart w:id="5" w:name="_Toc292976213"/>
      <w:r w:rsidRPr="008076A1">
        <w:rPr>
          <w:sz w:val="24"/>
          <w:szCs w:val="24"/>
          <w:u w:val="words"/>
        </w:rPr>
        <w:lastRenderedPageBreak/>
        <w:t>I Раздел</w:t>
      </w:r>
      <w:r w:rsidR="00AC517A">
        <w:rPr>
          <w:sz w:val="24"/>
          <w:szCs w:val="24"/>
          <w:u w:val="words"/>
        </w:rPr>
        <w:t>.</w:t>
      </w:r>
      <w:r w:rsidRPr="008076A1">
        <w:rPr>
          <w:sz w:val="24"/>
          <w:szCs w:val="24"/>
          <w:u w:val="words"/>
        </w:rPr>
        <w:tab/>
      </w:r>
      <w:r w:rsidRPr="008076A1">
        <w:rPr>
          <w:sz w:val="24"/>
          <w:szCs w:val="24"/>
        </w:rPr>
        <w:t>Общие положения</w:t>
      </w:r>
      <w:bookmarkEnd w:id="0"/>
      <w:bookmarkEnd w:id="1"/>
      <w:bookmarkEnd w:id="2"/>
      <w:bookmarkEnd w:id="5"/>
    </w:p>
    <w:p w:rsidR="00E97477" w:rsidRPr="008076A1" w:rsidRDefault="00E97477" w:rsidP="002E0DE8">
      <w:pPr>
        <w:pStyle w:val="2"/>
        <w:keepNext w:val="0"/>
        <w:spacing w:before="0" w:after="0"/>
        <w:rPr>
          <w:sz w:val="24"/>
          <w:szCs w:val="24"/>
        </w:rPr>
      </w:pPr>
      <w:bookmarkStart w:id="6" w:name="_Toc475185206"/>
      <w:bookmarkStart w:id="7" w:name="_Toc460656399"/>
      <w:bookmarkStart w:id="8" w:name="_Toc466431194"/>
    </w:p>
    <w:p w:rsidR="001E07C3" w:rsidRPr="008076A1" w:rsidRDefault="001E07C3" w:rsidP="002E0DE8">
      <w:pPr>
        <w:pStyle w:val="2"/>
        <w:keepNext w:val="0"/>
        <w:spacing w:before="0" w:after="0"/>
        <w:rPr>
          <w:sz w:val="24"/>
          <w:szCs w:val="24"/>
        </w:rPr>
      </w:pPr>
      <w:bookmarkStart w:id="9" w:name="_Toc292976214"/>
      <w:r w:rsidRPr="008076A1">
        <w:rPr>
          <w:sz w:val="24"/>
          <w:szCs w:val="24"/>
        </w:rPr>
        <w:t>§ 1.</w:t>
      </w:r>
      <w:r w:rsidRPr="008076A1">
        <w:rPr>
          <w:sz w:val="24"/>
          <w:szCs w:val="24"/>
        </w:rPr>
        <w:tab/>
        <w:t>Введение</w:t>
      </w:r>
      <w:bookmarkEnd w:id="6"/>
      <w:bookmarkEnd w:id="9"/>
    </w:p>
    <w:bookmarkEnd w:id="7"/>
    <w:bookmarkEnd w:id="8"/>
    <w:p w:rsidR="00E97477" w:rsidRPr="008076A1" w:rsidRDefault="001E07C3" w:rsidP="002E0DE8">
      <w:pPr>
        <w:pStyle w:val="3"/>
        <w:spacing w:after="0"/>
        <w:rPr>
          <w:sz w:val="24"/>
          <w:szCs w:val="24"/>
        </w:rPr>
      </w:pPr>
      <w:r w:rsidRPr="008076A1">
        <w:rPr>
          <w:b/>
          <w:sz w:val="24"/>
          <w:szCs w:val="24"/>
        </w:rPr>
        <w:t>Статья 1.</w:t>
      </w:r>
      <w:r w:rsidRPr="008076A1">
        <w:rPr>
          <w:b/>
          <w:sz w:val="24"/>
          <w:szCs w:val="24"/>
        </w:rPr>
        <w:tab/>
      </w:r>
      <w:r w:rsidRPr="008076A1">
        <w:rPr>
          <w:sz w:val="24"/>
          <w:szCs w:val="24"/>
        </w:rPr>
        <w:t xml:space="preserve">Настоящие Правила определяют общий порядок и условия заключения, исполнения и прекращения договоров </w:t>
      </w:r>
      <w:r w:rsidR="00E84220" w:rsidRPr="008076A1">
        <w:rPr>
          <w:sz w:val="24"/>
          <w:szCs w:val="24"/>
        </w:rPr>
        <w:t xml:space="preserve">по следующим видам страхования:  </w:t>
      </w:r>
    </w:p>
    <w:p w:rsidR="00E84220" w:rsidRPr="008076A1" w:rsidRDefault="00E84220" w:rsidP="002E0DE8">
      <w:pPr>
        <w:jc w:val="both"/>
      </w:pPr>
      <w:r w:rsidRPr="008076A1">
        <w:t xml:space="preserve">- </w:t>
      </w:r>
      <w:r w:rsidR="00345450" w:rsidRPr="008076A1">
        <w:t>страховани</w:t>
      </w:r>
      <w:r w:rsidR="00345450">
        <w:t>ю</w:t>
      </w:r>
      <w:r w:rsidR="00AC517A">
        <w:t xml:space="preserve"> </w:t>
      </w:r>
      <w:r w:rsidRPr="008076A1">
        <w:t xml:space="preserve">финансовых рисков; </w:t>
      </w:r>
    </w:p>
    <w:p w:rsidR="00E84220" w:rsidRPr="008076A1" w:rsidRDefault="00E84220" w:rsidP="002E0DE8">
      <w:pPr>
        <w:jc w:val="both"/>
      </w:pPr>
      <w:r w:rsidRPr="008076A1">
        <w:t xml:space="preserve">- </w:t>
      </w:r>
      <w:r w:rsidR="00345450" w:rsidRPr="008076A1">
        <w:t>страховани</w:t>
      </w:r>
      <w:r w:rsidR="00345450">
        <w:t>ю</w:t>
      </w:r>
      <w:r w:rsidR="00AC517A">
        <w:t xml:space="preserve"> </w:t>
      </w:r>
      <w:r w:rsidRPr="008076A1">
        <w:t>предпринимательских рисков.</w:t>
      </w:r>
    </w:p>
    <w:p w:rsidR="00E71041" w:rsidRPr="008076A1" w:rsidRDefault="00E71041" w:rsidP="002E0DE8">
      <w:pPr>
        <w:pStyle w:val="3"/>
        <w:spacing w:after="0"/>
        <w:rPr>
          <w:sz w:val="24"/>
          <w:szCs w:val="24"/>
        </w:rPr>
      </w:pPr>
      <w:r w:rsidRPr="008076A1">
        <w:rPr>
          <w:b/>
          <w:sz w:val="24"/>
          <w:szCs w:val="24"/>
        </w:rPr>
        <w:t>Статья 2.</w:t>
      </w:r>
      <w:r w:rsidRPr="008076A1">
        <w:rPr>
          <w:b/>
          <w:sz w:val="24"/>
          <w:szCs w:val="24"/>
        </w:rPr>
        <w:tab/>
      </w:r>
      <w:r w:rsidRPr="008076A1">
        <w:rPr>
          <w:sz w:val="24"/>
          <w:szCs w:val="24"/>
        </w:rPr>
        <w:t>Применяемые в настоящих Правилах наименования и понятия в ряде случаев специально поясняются соответствующими определениями. Если значение какого-либо наименования или понятия не оговорено Правилами и не может быть определено исходя из законодательства и нормативных актов, то такое наименование или понятие используется в своем обычном лексическом значении.</w:t>
      </w:r>
    </w:p>
    <w:p w:rsidR="00E71041" w:rsidRPr="008076A1" w:rsidRDefault="00E71041" w:rsidP="002E0DE8">
      <w:pPr>
        <w:pStyle w:val="3"/>
        <w:spacing w:after="0"/>
        <w:rPr>
          <w:sz w:val="24"/>
          <w:szCs w:val="24"/>
        </w:rPr>
      </w:pPr>
      <w:r w:rsidRPr="008076A1">
        <w:rPr>
          <w:b/>
          <w:sz w:val="24"/>
          <w:szCs w:val="24"/>
        </w:rPr>
        <w:t>Статья 3.</w:t>
      </w:r>
      <w:r w:rsidRPr="008076A1">
        <w:rPr>
          <w:b/>
          <w:sz w:val="24"/>
          <w:szCs w:val="24"/>
        </w:rPr>
        <w:tab/>
      </w:r>
      <w:r w:rsidRPr="008076A1">
        <w:rPr>
          <w:sz w:val="24"/>
          <w:szCs w:val="24"/>
        </w:rPr>
        <w:t>Условия, содержащиеся в настоящих Правилах, могут быть изменены (исключены или дополнены) по письменному соглашению сторон при заключении договора страхования или в период действия договора до наступления страхового случая при условии, что такие изменения не противоречат действующему законодательству.</w:t>
      </w:r>
    </w:p>
    <w:p w:rsidR="00583E9A" w:rsidRPr="008076A1" w:rsidRDefault="00583E9A" w:rsidP="002E0DE8">
      <w:pPr>
        <w:tabs>
          <w:tab w:val="left" w:pos="1134"/>
        </w:tabs>
        <w:jc w:val="both"/>
      </w:pPr>
      <w:bookmarkStart w:id="10" w:name="_Toc475185207"/>
      <w:r w:rsidRPr="008076A1">
        <w:rPr>
          <w:b/>
        </w:rPr>
        <w:t>Статья 4.</w:t>
      </w:r>
      <w:r w:rsidRPr="008076A1">
        <w:rPr>
          <w:b/>
        </w:rPr>
        <w:tab/>
      </w:r>
      <w:r w:rsidRPr="008076A1">
        <w:rPr>
          <w:bCs/>
        </w:rPr>
        <w:t xml:space="preserve">Страхование, предоставляемое в соответствии с настоящими Правилами, является дополнительным </w:t>
      </w:r>
      <w:r w:rsidR="00AB6657" w:rsidRPr="008076A1">
        <w:rPr>
          <w:bCs/>
        </w:rPr>
        <w:t xml:space="preserve">по отношению </w:t>
      </w:r>
      <w:r w:rsidRPr="008076A1">
        <w:rPr>
          <w:bCs/>
        </w:rPr>
        <w:t xml:space="preserve">к страхованию, предоставляемому в соответствии с договором страхования транспортного средства от рисков утраты  и (или) </w:t>
      </w:r>
      <w:r w:rsidR="00AB6657" w:rsidRPr="008076A1">
        <w:t xml:space="preserve">полной фактической или конструктивной </w:t>
      </w:r>
      <w:r w:rsidR="00954B92" w:rsidRPr="008076A1">
        <w:rPr>
          <w:bCs/>
        </w:rPr>
        <w:t xml:space="preserve">гибели ТС в результате его </w:t>
      </w:r>
      <w:r w:rsidRPr="008076A1">
        <w:rPr>
          <w:bCs/>
        </w:rPr>
        <w:t xml:space="preserve">повреждения (далее также </w:t>
      </w:r>
      <w:r w:rsidR="005A097B" w:rsidRPr="008076A1">
        <w:rPr>
          <w:bCs/>
        </w:rPr>
        <w:t>–</w:t>
      </w:r>
      <w:r w:rsidRPr="008076A1">
        <w:rPr>
          <w:bCs/>
        </w:rPr>
        <w:t xml:space="preserve"> КАСКО</w:t>
      </w:r>
      <w:r w:rsidR="005A097B" w:rsidRPr="008076A1">
        <w:rPr>
          <w:bCs/>
        </w:rPr>
        <w:t xml:space="preserve"> и (или) договор КАСКО</w:t>
      </w:r>
      <w:r w:rsidRPr="008076A1">
        <w:rPr>
          <w:bCs/>
        </w:rPr>
        <w:t xml:space="preserve">). </w:t>
      </w:r>
    </w:p>
    <w:p w:rsidR="00A7336E" w:rsidRPr="008076A1" w:rsidRDefault="007B3C22" w:rsidP="002E0DE8">
      <w:pPr>
        <w:ind w:firstLine="709"/>
        <w:jc w:val="both"/>
      </w:pPr>
      <w:r w:rsidRPr="008076A1">
        <w:t xml:space="preserve">В рамках настоящих Правил фактической или конструктивной гибелью ТС </w:t>
      </w:r>
      <w:r w:rsidR="00622D61" w:rsidRPr="008076A1">
        <w:t xml:space="preserve">признается  повреждение ТС в результате страхового события по договору КАСКО, страховая выплата по которому должна производиться </w:t>
      </w:r>
      <w:r w:rsidRPr="008076A1">
        <w:t>на условиях «полной гибели»</w:t>
      </w:r>
      <w:r w:rsidR="00152A70" w:rsidRPr="008076A1">
        <w:t xml:space="preserve"> (в соответствии с условиями </w:t>
      </w:r>
      <w:r w:rsidR="002D01D3" w:rsidRPr="008076A1">
        <w:t>д</w:t>
      </w:r>
      <w:r w:rsidR="00152A70" w:rsidRPr="008076A1">
        <w:t>оговора КАСКО).</w:t>
      </w:r>
    </w:p>
    <w:p w:rsidR="00FB32F3" w:rsidRPr="008076A1" w:rsidRDefault="007B3C22" w:rsidP="002E0DE8">
      <w:pPr>
        <w:ind w:firstLine="709"/>
        <w:jc w:val="both"/>
      </w:pPr>
      <w:r w:rsidRPr="008076A1">
        <w:t xml:space="preserve">В рамках настоящих </w:t>
      </w:r>
      <w:proofErr w:type="gramStart"/>
      <w:r w:rsidRPr="008076A1">
        <w:t>Правил</w:t>
      </w:r>
      <w:proofErr w:type="gramEnd"/>
      <w:r w:rsidR="00855F90">
        <w:t xml:space="preserve"> </w:t>
      </w:r>
      <w:r w:rsidR="009815EA" w:rsidRPr="008076A1">
        <w:t xml:space="preserve">утрата </w:t>
      </w:r>
      <w:r w:rsidRPr="008076A1">
        <w:t xml:space="preserve">ТС </w:t>
      </w:r>
      <w:r w:rsidR="009815EA" w:rsidRPr="008076A1">
        <w:t xml:space="preserve">в результате хищения имеет место, если  </w:t>
      </w:r>
      <w:r w:rsidRPr="008076A1">
        <w:t>выплат</w:t>
      </w:r>
      <w:r w:rsidR="009815EA" w:rsidRPr="008076A1">
        <w:t>а</w:t>
      </w:r>
      <w:r w:rsidRPr="008076A1">
        <w:t xml:space="preserve"> страхового возмещения по договору КАСКО </w:t>
      </w:r>
      <w:r w:rsidR="006444D3" w:rsidRPr="008076A1">
        <w:t xml:space="preserve">должна быть </w:t>
      </w:r>
      <w:r w:rsidR="009815EA" w:rsidRPr="008076A1">
        <w:t xml:space="preserve">произведена </w:t>
      </w:r>
      <w:r w:rsidR="00125C9E" w:rsidRPr="008076A1">
        <w:t>в связи с</w:t>
      </w:r>
      <w:r w:rsidRPr="008076A1">
        <w:t xml:space="preserve"> утра</w:t>
      </w:r>
      <w:r w:rsidR="00125C9E" w:rsidRPr="008076A1">
        <w:t>той</w:t>
      </w:r>
      <w:r w:rsidR="00DA44D5">
        <w:t xml:space="preserve"> </w:t>
      </w:r>
      <w:r w:rsidR="00125C9E" w:rsidRPr="008076A1">
        <w:t xml:space="preserve">ТС </w:t>
      </w:r>
      <w:r w:rsidRPr="008076A1">
        <w:t>в результате кражи, грабежа, разбоя или неправомерного завладения ТС без цели хищения (угона), а так</w:t>
      </w:r>
      <w:r w:rsidR="00FB32F3" w:rsidRPr="008076A1">
        <w:t xml:space="preserve">же в результате мошенничества, если </w:t>
      </w:r>
      <w:r w:rsidR="00125C9E" w:rsidRPr="008076A1">
        <w:t xml:space="preserve">страхование </w:t>
      </w:r>
      <w:r w:rsidR="00FB32F3" w:rsidRPr="008076A1">
        <w:t>данн</w:t>
      </w:r>
      <w:r w:rsidR="00125C9E" w:rsidRPr="008076A1">
        <w:t>ого</w:t>
      </w:r>
      <w:r w:rsidR="00FB32F3" w:rsidRPr="008076A1">
        <w:t xml:space="preserve"> риск</w:t>
      </w:r>
      <w:r w:rsidR="00125C9E" w:rsidRPr="008076A1">
        <w:t>а</w:t>
      </w:r>
      <w:r w:rsidR="00FB32F3" w:rsidRPr="008076A1">
        <w:t xml:space="preserve"> предусмотрен</w:t>
      </w:r>
      <w:r w:rsidR="00125C9E" w:rsidRPr="008076A1">
        <w:t>о</w:t>
      </w:r>
      <w:r w:rsidR="00FB32F3" w:rsidRPr="008076A1">
        <w:t xml:space="preserve"> договором КАСКО</w:t>
      </w:r>
      <w:r w:rsidR="00A7336E" w:rsidRPr="008076A1">
        <w:t>, являющихся страховыми случаями по договору КАСКО</w:t>
      </w:r>
      <w:r w:rsidR="00FB32F3" w:rsidRPr="008076A1">
        <w:t>.</w:t>
      </w:r>
    </w:p>
    <w:p w:rsidR="00E97477" w:rsidRPr="008076A1" w:rsidRDefault="00E97477" w:rsidP="002E0DE8">
      <w:pPr>
        <w:pStyle w:val="2"/>
        <w:keepNext w:val="0"/>
        <w:spacing w:before="0" w:after="0"/>
        <w:ind w:firstLine="709"/>
        <w:rPr>
          <w:b w:val="0"/>
          <w:sz w:val="24"/>
          <w:szCs w:val="24"/>
        </w:rPr>
      </w:pPr>
    </w:p>
    <w:p w:rsidR="00E71041" w:rsidRPr="008076A1" w:rsidRDefault="00E71041" w:rsidP="002E0DE8">
      <w:pPr>
        <w:pStyle w:val="2"/>
        <w:keepNext w:val="0"/>
        <w:spacing w:before="0" w:after="0"/>
        <w:rPr>
          <w:sz w:val="24"/>
          <w:szCs w:val="24"/>
        </w:rPr>
      </w:pPr>
      <w:bookmarkStart w:id="11" w:name="_Toc292976215"/>
      <w:r w:rsidRPr="008076A1">
        <w:rPr>
          <w:sz w:val="24"/>
          <w:szCs w:val="24"/>
        </w:rPr>
        <w:t>§ 2.</w:t>
      </w:r>
      <w:r w:rsidRPr="008076A1">
        <w:rPr>
          <w:sz w:val="24"/>
          <w:szCs w:val="24"/>
        </w:rPr>
        <w:tab/>
        <w:t>Субъекты страхования</w:t>
      </w:r>
      <w:bookmarkEnd w:id="10"/>
      <w:bookmarkEnd w:id="11"/>
    </w:p>
    <w:p w:rsidR="00E71041" w:rsidRDefault="00E71041" w:rsidP="002E0DE8">
      <w:pPr>
        <w:pStyle w:val="3"/>
        <w:spacing w:after="0"/>
        <w:rPr>
          <w:sz w:val="24"/>
          <w:szCs w:val="24"/>
        </w:rPr>
      </w:pPr>
      <w:r w:rsidRPr="008076A1">
        <w:rPr>
          <w:b/>
          <w:sz w:val="24"/>
          <w:szCs w:val="24"/>
        </w:rPr>
        <w:t xml:space="preserve">Статья </w:t>
      </w:r>
      <w:r w:rsidR="008A659E" w:rsidRPr="008076A1">
        <w:rPr>
          <w:b/>
          <w:sz w:val="24"/>
          <w:szCs w:val="24"/>
        </w:rPr>
        <w:t>5</w:t>
      </w:r>
      <w:r w:rsidRPr="008076A1">
        <w:rPr>
          <w:b/>
          <w:sz w:val="24"/>
          <w:szCs w:val="24"/>
        </w:rPr>
        <w:t>.</w:t>
      </w:r>
      <w:r w:rsidRPr="008076A1">
        <w:rPr>
          <w:b/>
          <w:sz w:val="24"/>
          <w:szCs w:val="24"/>
        </w:rPr>
        <w:tab/>
      </w:r>
      <w:proofErr w:type="gramStart"/>
      <w:r w:rsidRPr="008076A1">
        <w:rPr>
          <w:sz w:val="24"/>
          <w:szCs w:val="24"/>
        </w:rPr>
        <w:t xml:space="preserve">Страховщиком по договору страхования является </w:t>
      </w:r>
      <w:r w:rsidR="00613777">
        <w:rPr>
          <w:sz w:val="24"/>
          <w:szCs w:val="24"/>
        </w:rPr>
        <w:t>СПАО</w:t>
      </w:r>
      <w:r w:rsidR="00855F90">
        <w:rPr>
          <w:sz w:val="24"/>
          <w:szCs w:val="24"/>
        </w:rPr>
        <w:t xml:space="preserve"> </w:t>
      </w:r>
      <w:r w:rsidR="000D14E4" w:rsidRPr="008076A1">
        <w:rPr>
          <w:sz w:val="24"/>
          <w:szCs w:val="24"/>
        </w:rPr>
        <w:t>«</w:t>
      </w:r>
      <w:r w:rsidRPr="008076A1">
        <w:rPr>
          <w:sz w:val="24"/>
          <w:szCs w:val="24"/>
        </w:rPr>
        <w:t>Ингосстрах</w:t>
      </w:r>
      <w:r w:rsidR="000D14E4" w:rsidRPr="008076A1">
        <w:rPr>
          <w:sz w:val="24"/>
          <w:szCs w:val="24"/>
        </w:rPr>
        <w:t>»</w:t>
      </w:r>
      <w:r w:rsidRPr="008076A1">
        <w:rPr>
          <w:sz w:val="24"/>
          <w:szCs w:val="24"/>
        </w:rPr>
        <w:t>,</w:t>
      </w:r>
      <w:r w:rsidR="00E84220" w:rsidRPr="008076A1">
        <w:rPr>
          <w:sz w:val="24"/>
          <w:szCs w:val="24"/>
        </w:rPr>
        <w:t xml:space="preserve"> созданное в соответствии с законодательством Российской Федерации для осуществления деятельности по страхованию</w:t>
      </w:r>
      <w:r w:rsidR="00F51E89">
        <w:rPr>
          <w:sz w:val="24"/>
          <w:szCs w:val="24"/>
        </w:rPr>
        <w:t>,</w:t>
      </w:r>
      <w:r w:rsidR="00E84220" w:rsidRPr="008076A1">
        <w:rPr>
          <w:sz w:val="24"/>
          <w:szCs w:val="24"/>
        </w:rPr>
        <w:t xml:space="preserve"> получившее лицензию на осуществление страховой деятельности в установленном Законом Р</w:t>
      </w:r>
      <w:r w:rsidR="00F84C39">
        <w:rPr>
          <w:sz w:val="24"/>
          <w:szCs w:val="24"/>
        </w:rPr>
        <w:t xml:space="preserve">оссийской </w:t>
      </w:r>
      <w:r w:rsidR="00E84220" w:rsidRPr="008076A1">
        <w:rPr>
          <w:sz w:val="24"/>
          <w:szCs w:val="24"/>
        </w:rPr>
        <w:t>Ф</w:t>
      </w:r>
      <w:r w:rsidR="00F84C39">
        <w:rPr>
          <w:sz w:val="24"/>
          <w:szCs w:val="24"/>
        </w:rPr>
        <w:t>едерации</w:t>
      </w:r>
      <w:r w:rsidR="00E84220" w:rsidRPr="008076A1">
        <w:rPr>
          <w:sz w:val="24"/>
          <w:szCs w:val="24"/>
        </w:rPr>
        <w:t xml:space="preserve"> от 27 ноября 1992 г. </w:t>
      </w:r>
      <w:r w:rsidR="00E84220" w:rsidRPr="00573086">
        <w:rPr>
          <w:sz w:val="24"/>
          <w:szCs w:val="24"/>
        </w:rPr>
        <w:t>№ 4015-1</w:t>
      </w:r>
      <w:r w:rsidR="00E84220" w:rsidRPr="008076A1">
        <w:rPr>
          <w:sz w:val="24"/>
          <w:szCs w:val="24"/>
        </w:rPr>
        <w:t xml:space="preserve"> «Об организации страхового дела в Российской Федерации» порядке и</w:t>
      </w:r>
      <w:r w:rsidRPr="008076A1">
        <w:rPr>
          <w:sz w:val="24"/>
          <w:szCs w:val="24"/>
        </w:rPr>
        <w:t xml:space="preserve"> зарегистрированное в г. Москве.</w:t>
      </w:r>
      <w:proofErr w:type="gramEnd"/>
      <w:r w:rsidRPr="008076A1">
        <w:rPr>
          <w:sz w:val="24"/>
          <w:szCs w:val="24"/>
        </w:rPr>
        <w:t xml:space="preserve"> Договоры страхования от имени Страховщика могут заключать его филиалы, представительства, а также уполномоченные страховые агенты (юридические и физические лица) на основании соответствующих договоров и доверенностей.</w:t>
      </w:r>
    </w:p>
    <w:p w:rsidR="00D13543" w:rsidRDefault="00D13543" w:rsidP="002E0DE8">
      <w:pPr>
        <w:ind w:firstLine="709"/>
        <w:jc w:val="both"/>
      </w:pPr>
      <w:r>
        <w:t>Страховщик осуществляет оценку страхового риска, получает страховые премии (страховые взносы), определяет размер убытков  (ущерба, вреда), производит страховые выплаты, осуществляет иные действия, связанные с исполнением обязательств по договору страхования.</w:t>
      </w:r>
    </w:p>
    <w:p w:rsidR="00D13543" w:rsidRPr="00F13AF3" w:rsidRDefault="00D13543" w:rsidP="002E0DE8">
      <w:pPr>
        <w:ind w:firstLine="709"/>
        <w:jc w:val="both"/>
      </w:pPr>
      <w:r>
        <w:t xml:space="preserve">Сайт Страховщика </w:t>
      </w:r>
      <w:r w:rsidR="00FA4A64" w:rsidRPr="007917BE">
        <w:t>–</w:t>
      </w:r>
      <w:r>
        <w:t xml:space="preserve"> официальный сайт СПАО «Ингосстрах» в информационно-коммуникационной сети Интернет по адресу: www.ingos.ru</w:t>
      </w:r>
      <w:r w:rsidR="00FA4A64">
        <w:t>.</w:t>
      </w:r>
    </w:p>
    <w:p w:rsidR="002A3923" w:rsidRPr="008076A1" w:rsidRDefault="002A3923" w:rsidP="002E0DE8">
      <w:pPr>
        <w:pStyle w:val="3"/>
        <w:spacing w:after="0"/>
        <w:rPr>
          <w:sz w:val="24"/>
          <w:szCs w:val="24"/>
        </w:rPr>
      </w:pPr>
      <w:r w:rsidRPr="008076A1">
        <w:rPr>
          <w:b/>
          <w:sz w:val="24"/>
          <w:szCs w:val="24"/>
        </w:rPr>
        <w:t xml:space="preserve">Статья </w:t>
      </w:r>
      <w:r w:rsidR="008A659E" w:rsidRPr="008076A1">
        <w:rPr>
          <w:b/>
          <w:sz w:val="24"/>
          <w:szCs w:val="24"/>
        </w:rPr>
        <w:t>6</w:t>
      </w:r>
      <w:r w:rsidRPr="008076A1">
        <w:rPr>
          <w:b/>
          <w:sz w:val="24"/>
          <w:szCs w:val="24"/>
        </w:rPr>
        <w:t>.</w:t>
      </w:r>
      <w:r w:rsidRPr="008076A1">
        <w:rPr>
          <w:b/>
          <w:sz w:val="24"/>
          <w:szCs w:val="24"/>
        </w:rPr>
        <w:tab/>
      </w:r>
      <w:r w:rsidRPr="008076A1">
        <w:rPr>
          <w:sz w:val="24"/>
          <w:szCs w:val="24"/>
        </w:rPr>
        <w:t xml:space="preserve">Страхователем по договору страхования является дееспособное физическое либо юридическое лицо, заключившее со Страховщиком договор страхования </w:t>
      </w:r>
      <w:r w:rsidR="003042BB" w:rsidRPr="008076A1">
        <w:rPr>
          <w:sz w:val="24"/>
          <w:szCs w:val="24"/>
        </w:rPr>
        <w:t xml:space="preserve">имущественных интересов, связанных с </w:t>
      </w:r>
      <w:r w:rsidR="009815EA" w:rsidRPr="008076A1">
        <w:rPr>
          <w:sz w:val="24"/>
          <w:szCs w:val="24"/>
        </w:rPr>
        <w:t>возможностью</w:t>
      </w:r>
      <w:r w:rsidR="003042BB" w:rsidRPr="008076A1">
        <w:rPr>
          <w:sz w:val="24"/>
          <w:szCs w:val="24"/>
        </w:rPr>
        <w:t xml:space="preserve"> возникновения </w:t>
      </w:r>
      <w:r w:rsidR="00C37197" w:rsidRPr="008076A1">
        <w:rPr>
          <w:sz w:val="24"/>
          <w:szCs w:val="24"/>
        </w:rPr>
        <w:t>убытков (непредвиденных расходов)</w:t>
      </w:r>
      <w:r w:rsidR="009F062A">
        <w:rPr>
          <w:sz w:val="24"/>
          <w:szCs w:val="24"/>
        </w:rPr>
        <w:t xml:space="preserve"> </w:t>
      </w:r>
      <w:r w:rsidR="004E4CB4" w:rsidRPr="008076A1">
        <w:rPr>
          <w:sz w:val="24"/>
          <w:szCs w:val="24"/>
        </w:rPr>
        <w:t>вследствие</w:t>
      </w:r>
      <w:r w:rsidR="003042BB" w:rsidRPr="008076A1">
        <w:rPr>
          <w:sz w:val="24"/>
          <w:szCs w:val="24"/>
        </w:rPr>
        <w:t xml:space="preserve"> утрат</w:t>
      </w:r>
      <w:r w:rsidR="004E4CB4" w:rsidRPr="008076A1">
        <w:rPr>
          <w:sz w:val="24"/>
          <w:szCs w:val="24"/>
        </w:rPr>
        <w:t>ы</w:t>
      </w:r>
      <w:r w:rsidR="00AC517A">
        <w:rPr>
          <w:sz w:val="24"/>
          <w:szCs w:val="24"/>
        </w:rPr>
        <w:t xml:space="preserve"> </w:t>
      </w:r>
      <w:r w:rsidRPr="008076A1">
        <w:rPr>
          <w:sz w:val="24"/>
          <w:szCs w:val="24"/>
        </w:rPr>
        <w:t>ТС</w:t>
      </w:r>
      <w:r w:rsidR="00715241" w:rsidRPr="008076A1">
        <w:rPr>
          <w:sz w:val="24"/>
          <w:szCs w:val="24"/>
        </w:rPr>
        <w:t xml:space="preserve"> в результате его хищения или полной </w:t>
      </w:r>
      <w:r w:rsidR="00715241" w:rsidRPr="008076A1">
        <w:rPr>
          <w:sz w:val="24"/>
          <w:szCs w:val="24"/>
        </w:rPr>
        <w:lastRenderedPageBreak/>
        <w:t>фактической или конструктивной гибели</w:t>
      </w:r>
      <w:r w:rsidRPr="008076A1">
        <w:rPr>
          <w:sz w:val="24"/>
          <w:szCs w:val="24"/>
        </w:rPr>
        <w:t>, которым оно владеет на основании, предусмотренном  закон</w:t>
      </w:r>
      <w:r w:rsidR="004E4CB4" w:rsidRPr="008076A1">
        <w:rPr>
          <w:sz w:val="24"/>
          <w:szCs w:val="24"/>
        </w:rPr>
        <w:t>ом</w:t>
      </w:r>
      <w:r w:rsidRPr="008076A1">
        <w:rPr>
          <w:sz w:val="24"/>
          <w:szCs w:val="24"/>
        </w:rPr>
        <w:t>, ин</w:t>
      </w:r>
      <w:r w:rsidR="004E4CB4" w:rsidRPr="008076A1">
        <w:rPr>
          <w:sz w:val="24"/>
          <w:szCs w:val="24"/>
        </w:rPr>
        <w:t>ы</w:t>
      </w:r>
      <w:r w:rsidRPr="008076A1">
        <w:rPr>
          <w:sz w:val="24"/>
          <w:szCs w:val="24"/>
        </w:rPr>
        <w:t>м правов</w:t>
      </w:r>
      <w:r w:rsidR="004E4CB4" w:rsidRPr="008076A1">
        <w:rPr>
          <w:sz w:val="24"/>
          <w:szCs w:val="24"/>
        </w:rPr>
        <w:t>ы</w:t>
      </w:r>
      <w:r w:rsidRPr="008076A1">
        <w:rPr>
          <w:sz w:val="24"/>
          <w:szCs w:val="24"/>
        </w:rPr>
        <w:t>м акт</w:t>
      </w:r>
      <w:r w:rsidR="004E4CB4" w:rsidRPr="008076A1">
        <w:rPr>
          <w:sz w:val="24"/>
          <w:szCs w:val="24"/>
        </w:rPr>
        <w:t>ом</w:t>
      </w:r>
      <w:r w:rsidRPr="008076A1">
        <w:rPr>
          <w:sz w:val="24"/>
          <w:szCs w:val="24"/>
        </w:rPr>
        <w:t xml:space="preserve"> или договор</w:t>
      </w:r>
      <w:r w:rsidR="004E4CB4" w:rsidRPr="008076A1">
        <w:rPr>
          <w:sz w:val="24"/>
          <w:szCs w:val="24"/>
        </w:rPr>
        <w:t>ом</w:t>
      </w:r>
      <w:r w:rsidRPr="008076A1">
        <w:rPr>
          <w:sz w:val="24"/>
          <w:szCs w:val="24"/>
        </w:rPr>
        <w:t>.</w:t>
      </w:r>
    </w:p>
    <w:p w:rsidR="002A3923" w:rsidRPr="008076A1" w:rsidRDefault="002A3923" w:rsidP="002E0DE8">
      <w:pPr>
        <w:pStyle w:val="3"/>
        <w:spacing w:after="0"/>
        <w:rPr>
          <w:sz w:val="24"/>
          <w:szCs w:val="24"/>
        </w:rPr>
      </w:pPr>
      <w:r w:rsidRPr="004668CC">
        <w:rPr>
          <w:b/>
          <w:sz w:val="24"/>
          <w:szCs w:val="24"/>
        </w:rPr>
        <w:t xml:space="preserve">Статья </w:t>
      </w:r>
      <w:r w:rsidR="008A659E" w:rsidRPr="004668CC">
        <w:rPr>
          <w:b/>
          <w:sz w:val="24"/>
          <w:szCs w:val="24"/>
        </w:rPr>
        <w:t>7</w:t>
      </w:r>
      <w:r w:rsidRPr="004668CC">
        <w:rPr>
          <w:b/>
          <w:sz w:val="24"/>
          <w:szCs w:val="24"/>
        </w:rPr>
        <w:t>.</w:t>
      </w:r>
      <w:r w:rsidRPr="004668CC">
        <w:rPr>
          <w:b/>
          <w:sz w:val="24"/>
          <w:szCs w:val="24"/>
        </w:rPr>
        <w:tab/>
      </w:r>
      <w:r w:rsidR="00F62FD3" w:rsidRPr="004668CC">
        <w:rPr>
          <w:sz w:val="24"/>
          <w:szCs w:val="24"/>
        </w:rPr>
        <w:t xml:space="preserve">По настоящим Правилам договоры страхования заключаются </w:t>
      </w:r>
      <w:r w:rsidR="00AF115D" w:rsidRPr="004668CC">
        <w:rPr>
          <w:sz w:val="24"/>
          <w:szCs w:val="24"/>
        </w:rPr>
        <w:t xml:space="preserve">о страховании имущественных интересов самого </w:t>
      </w:r>
      <w:r w:rsidR="00F62FD3" w:rsidRPr="004668CC">
        <w:rPr>
          <w:sz w:val="24"/>
          <w:szCs w:val="24"/>
        </w:rPr>
        <w:t xml:space="preserve">Страхователя или </w:t>
      </w:r>
      <w:r w:rsidR="0040498F" w:rsidRPr="004668CC">
        <w:rPr>
          <w:sz w:val="24"/>
          <w:szCs w:val="24"/>
        </w:rPr>
        <w:t xml:space="preserve">назначенного </w:t>
      </w:r>
      <w:r w:rsidR="00AF115D" w:rsidRPr="004668CC">
        <w:rPr>
          <w:sz w:val="24"/>
          <w:szCs w:val="24"/>
        </w:rPr>
        <w:t>им Застрахован</w:t>
      </w:r>
      <w:r w:rsidR="00AF115D" w:rsidRPr="007403C8">
        <w:rPr>
          <w:sz w:val="24"/>
          <w:szCs w:val="24"/>
        </w:rPr>
        <w:t xml:space="preserve">ного </w:t>
      </w:r>
      <w:r w:rsidR="00AF115D" w:rsidRPr="000C77E7">
        <w:rPr>
          <w:sz w:val="24"/>
          <w:szCs w:val="24"/>
        </w:rPr>
        <w:t>лица</w:t>
      </w:r>
      <w:r w:rsidRPr="00EE12C2">
        <w:rPr>
          <w:sz w:val="24"/>
          <w:szCs w:val="24"/>
        </w:rPr>
        <w:t>.</w:t>
      </w:r>
      <w:r w:rsidR="00AC517A">
        <w:rPr>
          <w:sz w:val="24"/>
          <w:szCs w:val="24"/>
        </w:rPr>
        <w:t xml:space="preserve"> </w:t>
      </w:r>
      <w:r w:rsidR="00860078" w:rsidRPr="00EE12C2">
        <w:rPr>
          <w:sz w:val="24"/>
          <w:szCs w:val="24"/>
        </w:rPr>
        <w:t>Лицо, в пользу которого заключается договор страхования</w:t>
      </w:r>
      <w:r w:rsidR="00AF115D" w:rsidRPr="00EE12C2">
        <w:rPr>
          <w:sz w:val="24"/>
          <w:szCs w:val="24"/>
        </w:rPr>
        <w:t xml:space="preserve"> (Страхователь, Застрахованное лицо, Выгодоприобретатель)</w:t>
      </w:r>
      <w:r w:rsidR="00874A35" w:rsidRPr="00EE12C2">
        <w:rPr>
          <w:sz w:val="24"/>
          <w:szCs w:val="24"/>
        </w:rPr>
        <w:t>,</w:t>
      </w:r>
      <w:r w:rsidR="00860078" w:rsidRPr="00EE12C2">
        <w:rPr>
          <w:sz w:val="24"/>
          <w:szCs w:val="24"/>
        </w:rPr>
        <w:t xml:space="preserve"> указывается </w:t>
      </w:r>
      <w:r w:rsidRPr="00EE12C2">
        <w:rPr>
          <w:sz w:val="24"/>
          <w:szCs w:val="24"/>
        </w:rPr>
        <w:t xml:space="preserve"> в договоре страхования (Полисе).</w:t>
      </w:r>
      <w:r w:rsidR="00F90A06" w:rsidRPr="00EE12C2">
        <w:rPr>
          <w:sz w:val="24"/>
          <w:szCs w:val="24"/>
        </w:rPr>
        <w:t xml:space="preserve"> Далее по тексту настоящих Правил и</w:t>
      </w:r>
      <w:r w:rsidR="001F2C48" w:rsidRPr="00EE12C2">
        <w:rPr>
          <w:sz w:val="24"/>
          <w:szCs w:val="24"/>
        </w:rPr>
        <w:t xml:space="preserve"> (</w:t>
      </w:r>
      <w:r w:rsidR="00F90A06" w:rsidRPr="00EE12C2">
        <w:rPr>
          <w:sz w:val="24"/>
          <w:szCs w:val="24"/>
        </w:rPr>
        <w:t>или</w:t>
      </w:r>
      <w:r w:rsidR="001F2C48" w:rsidRPr="00EE12C2">
        <w:rPr>
          <w:sz w:val="24"/>
          <w:szCs w:val="24"/>
        </w:rPr>
        <w:t>)</w:t>
      </w:r>
      <w:r w:rsidR="00F90A06" w:rsidRPr="00EE12C2">
        <w:rPr>
          <w:sz w:val="24"/>
          <w:szCs w:val="24"/>
        </w:rPr>
        <w:t xml:space="preserve"> договора страхования положения о </w:t>
      </w:r>
      <w:r w:rsidR="00860078" w:rsidRPr="00EE12C2">
        <w:rPr>
          <w:sz w:val="24"/>
          <w:szCs w:val="24"/>
        </w:rPr>
        <w:t>Страхователе</w:t>
      </w:r>
      <w:r w:rsidR="00F90A06" w:rsidRPr="00EE12C2">
        <w:rPr>
          <w:sz w:val="24"/>
          <w:szCs w:val="24"/>
        </w:rPr>
        <w:t xml:space="preserve"> распространяются также </w:t>
      </w:r>
      <w:r w:rsidR="004668CC" w:rsidRPr="00EE12C2">
        <w:rPr>
          <w:sz w:val="24"/>
          <w:szCs w:val="24"/>
        </w:rPr>
        <w:t xml:space="preserve">на </w:t>
      </w:r>
      <w:r w:rsidR="004668CC" w:rsidRPr="004668CC">
        <w:rPr>
          <w:sz w:val="24"/>
          <w:szCs w:val="24"/>
        </w:rPr>
        <w:t xml:space="preserve">Выгодоприобретателя, в том числе и тогда, когда им является </w:t>
      </w:r>
      <w:r w:rsidR="00F90A06" w:rsidRPr="000C77E7">
        <w:rPr>
          <w:sz w:val="24"/>
          <w:szCs w:val="24"/>
        </w:rPr>
        <w:t xml:space="preserve">Застрахованное лицо, если это не противоречит </w:t>
      </w:r>
      <w:r w:rsidR="00860078" w:rsidRPr="005670C5">
        <w:rPr>
          <w:sz w:val="24"/>
          <w:szCs w:val="24"/>
        </w:rPr>
        <w:t xml:space="preserve">условиям о </w:t>
      </w:r>
      <w:r w:rsidR="00F90A06" w:rsidRPr="005670C5">
        <w:rPr>
          <w:sz w:val="24"/>
          <w:szCs w:val="24"/>
        </w:rPr>
        <w:t>страховани</w:t>
      </w:r>
      <w:r w:rsidR="00860078" w:rsidRPr="00EE12C2">
        <w:rPr>
          <w:sz w:val="24"/>
          <w:szCs w:val="24"/>
        </w:rPr>
        <w:t>и</w:t>
      </w:r>
      <w:r w:rsidR="00F90A06" w:rsidRPr="00EE12C2">
        <w:rPr>
          <w:sz w:val="24"/>
          <w:szCs w:val="24"/>
        </w:rPr>
        <w:t xml:space="preserve"> финансового риска</w:t>
      </w:r>
      <w:r w:rsidR="00860078" w:rsidRPr="00EE12C2">
        <w:rPr>
          <w:sz w:val="24"/>
          <w:szCs w:val="24"/>
        </w:rPr>
        <w:t xml:space="preserve"> в пользу третьего лица</w:t>
      </w:r>
      <w:r w:rsidR="00F90A06" w:rsidRPr="00EE12C2">
        <w:rPr>
          <w:sz w:val="24"/>
          <w:szCs w:val="24"/>
        </w:rPr>
        <w:t>.</w:t>
      </w:r>
    </w:p>
    <w:p w:rsidR="00C53D9B" w:rsidRPr="008076A1" w:rsidRDefault="004561FC" w:rsidP="002E0DE8">
      <w:pPr>
        <w:pStyle w:val="3"/>
        <w:spacing w:after="0"/>
        <w:rPr>
          <w:sz w:val="24"/>
          <w:szCs w:val="24"/>
        </w:rPr>
      </w:pPr>
      <w:r w:rsidRPr="008076A1">
        <w:rPr>
          <w:sz w:val="24"/>
          <w:szCs w:val="24"/>
        </w:rPr>
        <w:tab/>
      </w:r>
      <w:r w:rsidR="00C53D9B" w:rsidRPr="008076A1">
        <w:rPr>
          <w:sz w:val="24"/>
          <w:szCs w:val="24"/>
        </w:rPr>
        <w:t xml:space="preserve">Страхователь </w:t>
      </w:r>
      <w:r w:rsidR="00824103" w:rsidRPr="004439AF">
        <w:rPr>
          <w:sz w:val="24"/>
          <w:szCs w:val="24"/>
        </w:rPr>
        <w:t>–</w:t>
      </w:r>
      <w:r w:rsidR="00AC517A">
        <w:rPr>
          <w:rFonts w:ascii="Arial" w:hAnsi="Arial" w:cs="Arial"/>
          <w:sz w:val="24"/>
          <w:szCs w:val="24"/>
        </w:rPr>
        <w:t xml:space="preserve"> </w:t>
      </w:r>
      <w:r w:rsidR="00C53D9B" w:rsidRPr="008076A1">
        <w:rPr>
          <w:sz w:val="24"/>
          <w:szCs w:val="24"/>
        </w:rPr>
        <w:t>юридическое лицо, являющееся коммерческой организацией</w:t>
      </w:r>
      <w:r w:rsidR="00715241" w:rsidRPr="008076A1">
        <w:rPr>
          <w:sz w:val="24"/>
          <w:szCs w:val="24"/>
        </w:rPr>
        <w:t>,</w:t>
      </w:r>
      <w:r w:rsidR="00C53D9B" w:rsidRPr="008076A1">
        <w:rPr>
          <w:sz w:val="24"/>
          <w:szCs w:val="24"/>
        </w:rPr>
        <w:t xml:space="preserve"> может застраховать только свои и</w:t>
      </w:r>
      <w:r w:rsidR="00815FBC" w:rsidRPr="008076A1">
        <w:rPr>
          <w:sz w:val="24"/>
          <w:szCs w:val="24"/>
        </w:rPr>
        <w:t>мущественны</w:t>
      </w:r>
      <w:r w:rsidR="00C53D9B" w:rsidRPr="008076A1">
        <w:rPr>
          <w:sz w:val="24"/>
          <w:szCs w:val="24"/>
        </w:rPr>
        <w:t>е</w:t>
      </w:r>
      <w:r w:rsidR="00815FBC" w:rsidRPr="008076A1">
        <w:rPr>
          <w:sz w:val="24"/>
          <w:szCs w:val="24"/>
        </w:rPr>
        <w:t xml:space="preserve"> интерес</w:t>
      </w:r>
      <w:r w:rsidR="00C53D9B" w:rsidRPr="008076A1">
        <w:rPr>
          <w:sz w:val="24"/>
          <w:szCs w:val="24"/>
        </w:rPr>
        <w:t xml:space="preserve">ы, связанные с </w:t>
      </w:r>
      <w:r w:rsidR="0086791B" w:rsidRPr="008076A1">
        <w:rPr>
          <w:sz w:val="24"/>
          <w:szCs w:val="24"/>
        </w:rPr>
        <w:t xml:space="preserve">возможностью возникновения убытков  вследствие </w:t>
      </w:r>
      <w:proofErr w:type="gramStart"/>
      <w:r w:rsidR="0086791B" w:rsidRPr="008076A1">
        <w:rPr>
          <w:sz w:val="24"/>
          <w:szCs w:val="24"/>
        </w:rPr>
        <w:t>утраты</w:t>
      </w:r>
      <w:proofErr w:type="gramEnd"/>
      <w:r w:rsidR="0086791B" w:rsidRPr="008076A1">
        <w:rPr>
          <w:sz w:val="24"/>
          <w:szCs w:val="24"/>
        </w:rPr>
        <w:t xml:space="preserve"> принадлежащего ему ТС,</w:t>
      </w:r>
      <w:r w:rsidR="00C53D9B" w:rsidRPr="008076A1">
        <w:rPr>
          <w:sz w:val="24"/>
          <w:szCs w:val="24"/>
        </w:rPr>
        <w:t xml:space="preserve"> и только в свою</w:t>
      </w:r>
      <w:r w:rsidR="00815FBC" w:rsidRPr="008076A1">
        <w:rPr>
          <w:sz w:val="24"/>
          <w:szCs w:val="24"/>
        </w:rPr>
        <w:t xml:space="preserve"> пользу</w:t>
      </w:r>
      <w:r w:rsidR="00C53D9B" w:rsidRPr="008076A1">
        <w:rPr>
          <w:sz w:val="24"/>
          <w:szCs w:val="24"/>
        </w:rPr>
        <w:t>.</w:t>
      </w:r>
    </w:p>
    <w:p w:rsidR="001C37F8" w:rsidRPr="00FD1499" w:rsidRDefault="001C37F8" w:rsidP="001C37F8">
      <w:pPr>
        <w:pStyle w:val="3"/>
        <w:ind w:firstLine="708"/>
        <w:rPr>
          <w:sz w:val="24"/>
          <w:szCs w:val="24"/>
        </w:rPr>
      </w:pPr>
      <w:bookmarkStart w:id="12" w:name="_Toc475185208"/>
      <w:r w:rsidRPr="00FD1499">
        <w:rPr>
          <w:sz w:val="24"/>
          <w:szCs w:val="24"/>
        </w:rPr>
        <w:t>Страховщик вправе требовать от Выгодоприобретателя выполнения обязанностей по договору страхования, включая обязанности, лежащие на Страхователе, но не выполненные им, при предъявлении Выгодоприобретателем требования о выплате страхового возмещения.</w:t>
      </w:r>
    </w:p>
    <w:p w:rsidR="001C37F8" w:rsidRPr="001C37F8" w:rsidRDefault="001C37F8" w:rsidP="001C37F8">
      <w:pPr>
        <w:spacing w:after="60"/>
        <w:jc w:val="both"/>
        <w:outlineLvl w:val="2"/>
      </w:pPr>
      <w:r w:rsidRPr="001C37F8">
        <w:t>Страхователь вправе в течение действия договора заменить Выгодоприобретателя, названного в договоре страхования, другим лицом. О замене Выгодоприобретателя Страхователь письменно уведомляет Страховщика.</w:t>
      </w:r>
    </w:p>
    <w:p w:rsidR="001C37F8" w:rsidRPr="001C37F8" w:rsidRDefault="001C37F8" w:rsidP="001C37F8">
      <w:pPr>
        <w:ind w:firstLine="720"/>
        <w:jc w:val="both"/>
        <w:rPr>
          <w:sz w:val="20"/>
          <w:szCs w:val="20"/>
        </w:rPr>
      </w:pPr>
      <w:r w:rsidRPr="001C37F8">
        <w:t>Выгодоприобретатель не может быть заменен другим лицом после того</w:t>
      </w:r>
      <w:r w:rsidR="00EE0126">
        <w:t>,</w:t>
      </w:r>
      <w:r w:rsidRPr="001C37F8">
        <w:t xml:space="preserve"> как он выполнил </w:t>
      </w:r>
      <w:proofErr w:type="gramStart"/>
      <w:r w:rsidRPr="001C37F8">
        <w:t>какую-либо</w:t>
      </w:r>
      <w:proofErr w:type="gramEnd"/>
      <w:r w:rsidRPr="001C37F8">
        <w:t xml:space="preserve"> из обязанностей по договору страхования либо предъявил Страховщику требование о выплате страхового возмещения.</w:t>
      </w:r>
    </w:p>
    <w:p w:rsidR="00E97477" w:rsidRPr="008076A1" w:rsidRDefault="00E97477" w:rsidP="002E0DE8">
      <w:pPr>
        <w:pStyle w:val="3"/>
        <w:spacing w:after="0"/>
      </w:pPr>
    </w:p>
    <w:p w:rsidR="00744A74" w:rsidRPr="008076A1" w:rsidRDefault="00744A74" w:rsidP="002E0DE8">
      <w:pPr>
        <w:pStyle w:val="2"/>
        <w:keepNext w:val="0"/>
        <w:spacing w:before="0" w:after="0"/>
        <w:rPr>
          <w:sz w:val="24"/>
          <w:szCs w:val="24"/>
        </w:rPr>
      </w:pPr>
      <w:bookmarkStart w:id="13" w:name="_Toc292976216"/>
      <w:r w:rsidRPr="008076A1">
        <w:rPr>
          <w:sz w:val="24"/>
          <w:szCs w:val="24"/>
        </w:rPr>
        <w:t>§ 3.</w:t>
      </w:r>
      <w:r w:rsidRPr="008076A1">
        <w:rPr>
          <w:sz w:val="24"/>
          <w:szCs w:val="24"/>
        </w:rPr>
        <w:tab/>
        <w:t>Договор страхования</w:t>
      </w:r>
      <w:bookmarkEnd w:id="12"/>
      <w:bookmarkEnd w:id="13"/>
    </w:p>
    <w:p w:rsidR="00744A74" w:rsidRPr="008076A1" w:rsidRDefault="00744A74" w:rsidP="002E0DE8">
      <w:pPr>
        <w:pStyle w:val="3"/>
        <w:spacing w:after="0"/>
        <w:rPr>
          <w:sz w:val="24"/>
          <w:szCs w:val="24"/>
        </w:rPr>
      </w:pPr>
      <w:r w:rsidRPr="008076A1">
        <w:rPr>
          <w:b/>
          <w:sz w:val="24"/>
          <w:szCs w:val="24"/>
        </w:rPr>
        <w:t xml:space="preserve">Статья </w:t>
      </w:r>
      <w:r w:rsidR="00E97477" w:rsidRPr="008076A1">
        <w:rPr>
          <w:b/>
          <w:sz w:val="24"/>
          <w:szCs w:val="24"/>
        </w:rPr>
        <w:t>8</w:t>
      </w:r>
      <w:r w:rsidRPr="008076A1">
        <w:rPr>
          <w:b/>
          <w:sz w:val="24"/>
          <w:szCs w:val="24"/>
        </w:rPr>
        <w:t>.</w:t>
      </w:r>
      <w:r w:rsidRPr="008076A1">
        <w:rPr>
          <w:b/>
          <w:sz w:val="24"/>
          <w:szCs w:val="24"/>
        </w:rPr>
        <w:tab/>
      </w:r>
      <w:r w:rsidRPr="008076A1">
        <w:rPr>
          <w:sz w:val="24"/>
          <w:szCs w:val="24"/>
        </w:rPr>
        <w:t>Под договором страхования в настоящих Правилах понимается соглашение между Страхователем и Страховщиком, согласно которому Страховщик за обусловленную договором плату (страховую премию) при наступлении предусмотренного в договоре события (страхового случая) обязуется возместить Страхователю</w:t>
      </w:r>
      <w:r w:rsidR="00D5626B" w:rsidRPr="008076A1">
        <w:rPr>
          <w:sz w:val="24"/>
          <w:szCs w:val="24"/>
        </w:rPr>
        <w:t xml:space="preserve"> (Выгодоприобретателю) </w:t>
      </w:r>
      <w:r w:rsidRPr="008076A1">
        <w:rPr>
          <w:sz w:val="24"/>
          <w:szCs w:val="24"/>
        </w:rPr>
        <w:t xml:space="preserve">в пределах определенной договором страховой </w:t>
      </w:r>
      <w:proofErr w:type="gramStart"/>
      <w:r w:rsidR="008A659E" w:rsidRPr="008076A1">
        <w:rPr>
          <w:sz w:val="24"/>
          <w:szCs w:val="24"/>
        </w:rPr>
        <w:t>суммы</w:t>
      </w:r>
      <w:proofErr w:type="gramEnd"/>
      <w:r w:rsidR="00AC517A">
        <w:rPr>
          <w:sz w:val="24"/>
          <w:szCs w:val="24"/>
        </w:rPr>
        <w:t xml:space="preserve"> </w:t>
      </w:r>
      <w:r w:rsidRPr="008076A1">
        <w:rPr>
          <w:sz w:val="24"/>
          <w:szCs w:val="24"/>
        </w:rPr>
        <w:t>причиненны</w:t>
      </w:r>
      <w:r w:rsidR="00741058" w:rsidRPr="008076A1">
        <w:rPr>
          <w:sz w:val="24"/>
          <w:szCs w:val="24"/>
        </w:rPr>
        <w:t>е</w:t>
      </w:r>
      <w:r w:rsidRPr="008076A1">
        <w:rPr>
          <w:sz w:val="24"/>
          <w:szCs w:val="24"/>
        </w:rPr>
        <w:t xml:space="preserve"> вследствие этого события у</w:t>
      </w:r>
      <w:r w:rsidR="00D5626B" w:rsidRPr="008076A1">
        <w:rPr>
          <w:sz w:val="24"/>
          <w:szCs w:val="24"/>
        </w:rPr>
        <w:t>бытки в застрахованном имущественном интересе</w:t>
      </w:r>
      <w:r w:rsidRPr="008076A1">
        <w:rPr>
          <w:sz w:val="24"/>
          <w:szCs w:val="24"/>
        </w:rPr>
        <w:t xml:space="preserve">. </w:t>
      </w:r>
    </w:p>
    <w:p w:rsidR="00AF6086" w:rsidRPr="008076A1" w:rsidRDefault="00E97477" w:rsidP="002E0DE8">
      <w:pPr>
        <w:pStyle w:val="3"/>
        <w:spacing w:after="0"/>
        <w:rPr>
          <w:sz w:val="24"/>
          <w:szCs w:val="24"/>
        </w:rPr>
      </w:pPr>
      <w:r w:rsidRPr="008076A1">
        <w:rPr>
          <w:b/>
          <w:sz w:val="24"/>
          <w:szCs w:val="24"/>
        </w:rPr>
        <w:t>Статья 9</w:t>
      </w:r>
      <w:r w:rsidR="00AF6086" w:rsidRPr="008076A1">
        <w:rPr>
          <w:b/>
          <w:sz w:val="24"/>
          <w:szCs w:val="24"/>
        </w:rPr>
        <w:t>.</w:t>
      </w:r>
      <w:r w:rsidR="00AF6086" w:rsidRPr="008076A1">
        <w:rPr>
          <w:b/>
          <w:sz w:val="24"/>
          <w:szCs w:val="24"/>
        </w:rPr>
        <w:tab/>
      </w:r>
      <w:r w:rsidR="00AF6086" w:rsidRPr="008076A1">
        <w:rPr>
          <w:sz w:val="24"/>
          <w:szCs w:val="24"/>
        </w:rPr>
        <w:t xml:space="preserve">Договор страхования может быть заключен в форме страхового Полиса с приложением к Полису настоящих Правил, являющихся неотъемлемой частью договора страхования, либо по соглашению сторон </w:t>
      </w:r>
      <w:r w:rsidR="00824103" w:rsidRPr="00855F90">
        <w:rPr>
          <w:sz w:val="24"/>
          <w:szCs w:val="24"/>
        </w:rPr>
        <w:t>–</w:t>
      </w:r>
      <w:r w:rsidR="00AF6086" w:rsidRPr="008076A1">
        <w:rPr>
          <w:sz w:val="24"/>
          <w:szCs w:val="24"/>
        </w:rPr>
        <w:t xml:space="preserve"> в форме единого документа, подписанного обеими сторонами </w:t>
      </w:r>
      <w:r w:rsidR="00E8714D">
        <w:rPr>
          <w:sz w:val="24"/>
          <w:szCs w:val="24"/>
        </w:rPr>
        <w:t>д</w:t>
      </w:r>
      <w:r w:rsidR="00AF6086" w:rsidRPr="008076A1">
        <w:rPr>
          <w:sz w:val="24"/>
          <w:szCs w:val="24"/>
        </w:rPr>
        <w:t>оговора страхования.</w:t>
      </w:r>
    </w:p>
    <w:p w:rsidR="001F2C48" w:rsidRDefault="001F2C48" w:rsidP="002E0DE8">
      <w:pPr>
        <w:pStyle w:val="3"/>
        <w:ind w:firstLine="720"/>
        <w:rPr>
          <w:sz w:val="24"/>
          <w:szCs w:val="24"/>
        </w:rPr>
      </w:pPr>
      <w:r w:rsidRPr="003E62FD">
        <w:rPr>
          <w:sz w:val="24"/>
          <w:szCs w:val="24"/>
        </w:rPr>
        <w:t xml:space="preserve">Договор страхования </w:t>
      </w:r>
      <w:r>
        <w:rPr>
          <w:sz w:val="24"/>
          <w:szCs w:val="24"/>
        </w:rPr>
        <w:t>в соответствии с настоящими Правилам</w:t>
      </w:r>
      <w:r w:rsidR="00824103">
        <w:rPr>
          <w:sz w:val="24"/>
          <w:szCs w:val="24"/>
        </w:rPr>
        <w:t>и</w:t>
      </w:r>
      <w:r>
        <w:rPr>
          <w:sz w:val="24"/>
          <w:szCs w:val="24"/>
        </w:rPr>
        <w:t xml:space="preserve"> может быть также заключен</w:t>
      </w:r>
      <w:r w:rsidRPr="003E62FD">
        <w:rPr>
          <w:sz w:val="24"/>
          <w:szCs w:val="24"/>
        </w:rPr>
        <w:t xml:space="preserve"> в виде электронного документа </w:t>
      </w:r>
      <w:r>
        <w:rPr>
          <w:sz w:val="24"/>
          <w:szCs w:val="24"/>
        </w:rPr>
        <w:t xml:space="preserve">– электронного страхового Полиса, неотъемлемой частью которого являются настоящие Правила страхования, – </w:t>
      </w:r>
      <w:r w:rsidRPr="003E62FD">
        <w:rPr>
          <w:sz w:val="24"/>
          <w:szCs w:val="24"/>
        </w:rPr>
        <w:t>с учетом особенностей, определенных действующим законодательством Р</w:t>
      </w:r>
      <w:r>
        <w:rPr>
          <w:sz w:val="24"/>
          <w:szCs w:val="24"/>
        </w:rPr>
        <w:t xml:space="preserve">оссийской </w:t>
      </w:r>
      <w:r w:rsidRPr="003E62FD">
        <w:rPr>
          <w:sz w:val="24"/>
          <w:szCs w:val="24"/>
        </w:rPr>
        <w:t>Ф</w:t>
      </w:r>
      <w:r>
        <w:rPr>
          <w:sz w:val="24"/>
          <w:szCs w:val="24"/>
        </w:rPr>
        <w:t>едерации</w:t>
      </w:r>
      <w:r w:rsidRPr="003E62FD">
        <w:rPr>
          <w:sz w:val="24"/>
          <w:szCs w:val="24"/>
        </w:rPr>
        <w:t>.</w:t>
      </w:r>
    </w:p>
    <w:p w:rsidR="00AF6086" w:rsidRPr="008076A1" w:rsidRDefault="00AF6086" w:rsidP="002E0DE8">
      <w:pPr>
        <w:pStyle w:val="3"/>
        <w:spacing w:after="0"/>
        <w:ind w:firstLine="709"/>
        <w:rPr>
          <w:sz w:val="24"/>
          <w:szCs w:val="24"/>
        </w:rPr>
      </w:pPr>
      <w:r w:rsidRPr="008076A1">
        <w:rPr>
          <w:sz w:val="24"/>
          <w:szCs w:val="24"/>
        </w:rPr>
        <w:t>В договоре страхования (Полисе) указываются:</w:t>
      </w:r>
    </w:p>
    <w:p w:rsidR="00AF6086" w:rsidRPr="008076A1" w:rsidRDefault="00AF6086" w:rsidP="002E0DE8">
      <w:pPr>
        <w:pStyle w:val="4"/>
        <w:keepNext w:val="0"/>
        <w:numPr>
          <w:ilvl w:val="0"/>
          <w:numId w:val="1"/>
        </w:numPr>
        <w:spacing w:before="0" w:after="0"/>
        <w:ind w:left="1412" w:hanging="703"/>
        <w:jc w:val="both"/>
        <w:rPr>
          <w:b w:val="0"/>
          <w:sz w:val="24"/>
          <w:szCs w:val="24"/>
        </w:rPr>
      </w:pPr>
      <w:r w:rsidRPr="008076A1">
        <w:rPr>
          <w:b w:val="0"/>
          <w:sz w:val="24"/>
          <w:szCs w:val="24"/>
        </w:rPr>
        <w:t>лица и объекты, в отношении которых действует договор страхования;</w:t>
      </w:r>
    </w:p>
    <w:p w:rsidR="005A16CF" w:rsidRPr="008076A1" w:rsidRDefault="00461D7A" w:rsidP="002E0DE8">
      <w:pPr>
        <w:pStyle w:val="4"/>
        <w:keepNext w:val="0"/>
        <w:numPr>
          <w:ilvl w:val="0"/>
          <w:numId w:val="1"/>
        </w:numPr>
        <w:spacing w:before="0" w:after="0"/>
        <w:ind w:left="1412" w:hanging="703"/>
        <w:jc w:val="both"/>
        <w:rPr>
          <w:b w:val="0"/>
          <w:sz w:val="24"/>
          <w:szCs w:val="24"/>
        </w:rPr>
      </w:pPr>
      <w:r w:rsidRPr="008076A1">
        <w:rPr>
          <w:b w:val="0"/>
          <w:sz w:val="24"/>
          <w:szCs w:val="24"/>
        </w:rPr>
        <w:t>страховая сумма</w:t>
      </w:r>
      <w:r w:rsidR="005A16CF" w:rsidRPr="008076A1">
        <w:rPr>
          <w:b w:val="0"/>
          <w:sz w:val="24"/>
          <w:szCs w:val="24"/>
        </w:rPr>
        <w:t>;</w:t>
      </w:r>
    </w:p>
    <w:p w:rsidR="00AF6086" w:rsidRPr="008076A1" w:rsidRDefault="00AF6086" w:rsidP="002E0DE8">
      <w:pPr>
        <w:pStyle w:val="4"/>
        <w:keepNext w:val="0"/>
        <w:numPr>
          <w:ilvl w:val="0"/>
          <w:numId w:val="1"/>
        </w:numPr>
        <w:spacing w:before="0" w:after="0"/>
        <w:ind w:left="1412" w:hanging="703"/>
        <w:jc w:val="both"/>
        <w:rPr>
          <w:b w:val="0"/>
          <w:sz w:val="24"/>
          <w:szCs w:val="24"/>
        </w:rPr>
      </w:pPr>
      <w:r w:rsidRPr="008076A1">
        <w:rPr>
          <w:b w:val="0"/>
          <w:sz w:val="24"/>
          <w:szCs w:val="24"/>
        </w:rPr>
        <w:t>страхов</w:t>
      </w:r>
      <w:r w:rsidR="00F62FD3" w:rsidRPr="008076A1">
        <w:rPr>
          <w:b w:val="0"/>
          <w:sz w:val="24"/>
          <w:szCs w:val="24"/>
        </w:rPr>
        <w:t xml:space="preserve">ой </w:t>
      </w:r>
      <w:r w:rsidRPr="008076A1">
        <w:rPr>
          <w:b w:val="0"/>
          <w:sz w:val="24"/>
          <w:szCs w:val="24"/>
        </w:rPr>
        <w:t>риск</w:t>
      </w:r>
      <w:r w:rsidR="00F62FD3" w:rsidRPr="008076A1">
        <w:rPr>
          <w:b w:val="0"/>
          <w:sz w:val="24"/>
          <w:szCs w:val="24"/>
        </w:rPr>
        <w:t xml:space="preserve"> (страховой случай)</w:t>
      </w:r>
      <w:r w:rsidRPr="008076A1">
        <w:rPr>
          <w:b w:val="0"/>
          <w:sz w:val="24"/>
          <w:szCs w:val="24"/>
        </w:rPr>
        <w:t>, условия рассмотрения претензии</w:t>
      </w:r>
      <w:r w:rsidRPr="008076A1">
        <w:rPr>
          <w:rStyle w:val="a4"/>
          <w:b w:val="0"/>
          <w:sz w:val="24"/>
          <w:szCs w:val="24"/>
        </w:rPr>
        <w:footnoteReference w:id="2"/>
      </w:r>
      <w:r w:rsidRPr="008076A1">
        <w:rPr>
          <w:b w:val="0"/>
          <w:sz w:val="24"/>
          <w:szCs w:val="24"/>
        </w:rPr>
        <w:t>;</w:t>
      </w:r>
    </w:p>
    <w:p w:rsidR="00AF6086" w:rsidRPr="008076A1" w:rsidRDefault="00AF6086" w:rsidP="002E0DE8">
      <w:pPr>
        <w:pStyle w:val="4"/>
        <w:keepNext w:val="0"/>
        <w:numPr>
          <w:ilvl w:val="0"/>
          <w:numId w:val="1"/>
        </w:numPr>
        <w:spacing w:before="0" w:after="0"/>
        <w:ind w:left="1412" w:hanging="703"/>
        <w:jc w:val="both"/>
        <w:rPr>
          <w:b w:val="0"/>
          <w:sz w:val="24"/>
          <w:szCs w:val="24"/>
        </w:rPr>
      </w:pPr>
      <w:r w:rsidRPr="008076A1">
        <w:rPr>
          <w:b w:val="0"/>
          <w:sz w:val="24"/>
          <w:szCs w:val="24"/>
        </w:rPr>
        <w:t>сроки и территория действия договора страхования;</w:t>
      </w:r>
    </w:p>
    <w:p w:rsidR="00AF6086" w:rsidRPr="008076A1" w:rsidRDefault="00AF6086" w:rsidP="002E0DE8">
      <w:pPr>
        <w:pStyle w:val="4"/>
        <w:keepNext w:val="0"/>
        <w:numPr>
          <w:ilvl w:val="0"/>
          <w:numId w:val="1"/>
        </w:numPr>
        <w:spacing w:before="0" w:after="0"/>
        <w:ind w:left="1412" w:hanging="703"/>
        <w:jc w:val="both"/>
        <w:rPr>
          <w:b w:val="0"/>
          <w:sz w:val="24"/>
          <w:szCs w:val="24"/>
        </w:rPr>
      </w:pPr>
      <w:r w:rsidRPr="008076A1">
        <w:rPr>
          <w:b w:val="0"/>
          <w:sz w:val="24"/>
          <w:szCs w:val="24"/>
        </w:rPr>
        <w:t>размер и порядок уплаты страховой премии (</w:t>
      </w:r>
      <w:r w:rsidR="00E728CD">
        <w:rPr>
          <w:b w:val="0"/>
          <w:sz w:val="24"/>
          <w:szCs w:val="24"/>
        </w:rPr>
        <w:t xml:space="preserve">страховых </w:t>
      </w:r>
      <w:r w:rsidRPr="008076A1">
        <w:rPr>
          <w:b w:val="0"/>
          <w:sz w:val="24"/>
          <w:szCs w:val="24"/>
        </w:rPr>
        <w:t>взносов);</w:t>
      </w:r>
    </w:p>
    <w:p w:rsidR="00AF6086" w:rsidRPr="008076A1" w:rsidRDefault="00AF6086" w:rsidP="002E0DE8">
      <w:pPr>
        <w:pStyle w:val="4"/>
        <w:keepNext w:val="0"/>
        <w:numPr>
          <w:ilvl w:val="0"/>
          <w:numId w:val="1"/>
        </w:numPr>
        <w:spacing w:before="0" w:after="0"/>
        <w:ind w:left="1412" w:hanging="703"/>
        <w:jc w:val="both"/>
        <w:rPr>
          <w:b w:val="0"/>
          <w:sz w:val="24"/>
          <w:szCs w:val="24"/>
        </w:rPr>
      </w:pPr>
      <w:r w:rsidRPr="008076A1">
        <w:rPr>
          <w:b w:val="0"/>
          <w:sz w:val="24"/>
          <w:szCs w:val="24"/>
        </w:rPr>
        <w:t>иные условия по усмотрению сторон договора страхования</w:t>
      </w:r>
      <w:r w:rsidR="0016000A" w:rsidRPr="008076A1">
        <w:rPr>
          <w:rStyle w:val="a4"/>
          <w:b w:val="0"/>
          <w:sz w:val="24"/>
          <w:szCs w:val="24"/>
        </w:rPr>
        <w:footnoteReference w:id="3"/>
      </w:r>
      <w:r w:rsidRPr="008076A1">
        <w:rPr>
          <w:b w:val="0"/>
          <w:sz w:val="24"/>
          <w:szCs w:val="24"/>
        </w:rPr>
        <w:t>.</w:t>
      </w:r>
    </w:p>
    <w:p w:rsidR="00DF2522" w:rsidRPr="008076A1" w:rsidRDefault="00DF2522" w:rsidP="002E0DE8">
      <w:pPr>
        <w:pStyle w:val="3"/>
        <w:spacing w:after="0"/>
        <w:rPr>
          <w:sz w:val="24"/>
          <w:szCs w:val="24"/>
        </w:rPr>
      </w:pPr>
      <w:r w:rsidRPr="008076A1">
        <w:rPr>
          <w:b/>
          <w:sz w:val="24"/>
          <w:szCs w:val="24"/>
        </w:rPr>
        <w:lastRenderedPageBreak/>
        <w:t>Статья 1</w:t>
      </w:r>
      <w:r w:rsidR="00E97477" w:rsidRPr="008076A1">
        <w:rPr>
          <w:b/>
          <w:sz w:val="24"/>
          <w:szCs w:val="24"/>
        </w:rPr>
        <w:t>0</w:t>
      </w:r>
      <w:r w:rsidRPr="008076A1">
        <w:rPr>
          <w:b/>
          <w:sz w:val="24"/>
          <w:szCs w:val="24"/>
        </w:rPr>
        <w:t>.</w:t>
      </w:r>
      <w:r w:rsidRPr="008076A1">
        <w:rPr>
          <w:b/>
          <w:sz w:val="24"/>
          <w:szCs w:val="24"/>
        </w:rPr>
        <w:tab/>
      </w:r>
      <w:r w:rsidRPr="008076A1">
        <w:rPr>
          <w:sz w:val="24"/>
          <w:szCs w:val="24"/>
        </w:rPr>
        <w:t>Договор страхования с одним и тем же Страхователем может быть заключен в отношении нескольких принадлежащих ему ТС (парковое страхование). В подтверждение такого договора Страхователю может быть выдан договор страхования, именуемый далее по тексту настоящих Правил также как Парковый полис.</w:t>
      </w:r>
    </w:p>
    <w:p w:rsidR="00E97477" w:rsidRPr="008076A1" w:rsidRDefault="00E97477" w:rsidP="002E0DE8">
      <w:pPr>
        <w:pStyle w:val="2"/>
        <w:keepNext w:val="0"/>
        <w:spacing w:before="0" w:after="0"/>
        <w:rPr>
          <w:sz w:val="24"/>
          <w:szCs w:val="24"/>
        </w:rPr>
      </w:pPr>
      <w:bookmarkStart w:id="14" w:name="_Toc475185209"/>
    </w:p>
    <w:p w:rsidR="00DF2522" w:rsidRPr="008076A1" w:rsidRDefault="00DF2522" w:rsidP="002E0DE8">
      <w:pPr>
        <w:pStyle w:val="2"/>
        <w:keepNext w:val="0"/>
        <w:spacing w:before="0" w:after="0"/>
        <w:rPr>
          <w:sz w:val="24"/>
          <w:szCs w:val="24"/>
        </w:rPr>
      </w:pPr>
      <w:bookmarkStart w:id="15" w:name="_Toc292976217"/>
      <w:r w:rsidRPr="008076A1">
        <w:rPr>
          <w:sz w:val="24"/>
          <w:szCs w:val="24"/>
        </w:rPr>
        <w:t>§ 4.</w:t>
      </w:r>
      <w:r w:rsidRPr="008076A1">
        <w:rPr>
          <w:sz w:val="24"/>
          <w:szCs w:val="24"/>
        </w:rPr>
        <w:tab/>
        <w:t>Объе</w:t>
      </w:r>
      <w:proofErr w:type="gramStart"/>
      <w:r w:rsidRPr="008076A1">
        <w:rPr>
          <w:sz w:val="24"/>
          <w:szCs w:val="24"/>
        </w:rPr>
        <w:t>кт стр</w:t>
      </w:r>
      <w:proofErr w:type="gramEnd"/>
      <w:r w:rsidRPr="008076A1">
        <w:rPr>
          <w:sz w:val="24"/>
          <w:szCs w:val="24"/>
        </w:rPr>
        <w:t>ахования</w:t>
      </w:r>
      <w:bookmarkEnd w:id="14"/>
      <w:bookmarkEnd w:id="15"/>
    </w:p>
    <w:p w:rsidR="001947A5" w:rsidRPr="008076A1" w:rsidRDefault="00DF2522" w:rsidP="002E0DE8">
      <w:pPr>
        <w:autoSpaceDE w:val="0"/>
        <w:autoSpaceDN w:val="0"/>
        <w:adjustRightInd w:val="0"/>
        <w:jc w:val="both"/>
      </w:pPr>
      <w:r w:rsidRPr="008076A1">
        <w:rPr>
          <w:b/>
        </w:rPr>
        <w:t>Статья 1</w:t>
      </w:r>
      <w:r w:rsidR="00EE05D6" w:rsidRPr="008076A1">
        <w:rPr>
          <w:b/>
        </w:rPr>
        <w:t>1</w:t>
      </w:r>
      <w:r w:rsidRPr="008076A1">
        <w:rPr>
          <w:b/>
        </w:rPr>
        <w:t>.</w:t>
      </w:r>
      <w:r w:rsidRPr="008076A1">
        <w:rPr>
          <w:b/>
        </w:rPr>
        <w:tab/>
      </w:r>
      <w:r w:rsidRPr="008076A1">
        <w:t xml:space="preserve">В соответствии с настоящими Правилами объектом страхования являются </w:t>
      </w:r>
      <w:r w:rsidR="005D2BAB" w:rsidRPr="008076A1">
        <w:t>имущественные интересы, связанные с</w:t>
      </w:r>
      <w:r w:rsidR="00144226">
        <w:t>о следующими рисками:</w:t>
      </w:r>
    </w:p>
    <w:p w:rsidR="001947A5" w:rsidRPr="008076A1" w:rsidRDefault="001947A5" w:rsidP="002E0DE8">
      <w:pPr>
        <w:jc w:val="both"/>
      </w:pPr>
      <w:r w:rsidRPr="008076A1">
        <w:t>1</w:t>
      </w:r>
      <w:r w:rsidR="009F6DEA">
        <w:t>)</w:t>
      </w:r>
      <w:r w:rsidRPr="008076A1">
        <w:t xml:space="preserve"> риском возникновения непредвиденных расходов, не относящихся к предпринимательской деятельности Страхователя;</w:t>
      </w:r>
    </w:p>
    <w:p w:rsidR="001947A5" w:rsidRPr="008076A1" w:rsidRDefault="001947A5" w:rsidP="002E0DE8">
      <w:pPr>
        <w:jc w:val="both"/>
      </w:pPr>
      <w:r w:rsidRPr="008076A1">
        <w:t>2</w:t>
      </w:r>
      <w:r w:rsidR="009F6DEA">
        <w:t>)</w:t>
      </w:r>
      <w:r w:rsidRPr="008076A1">
        <w:t xml:space="preserve"> риском возникновения убытков от предпринимательской деятельности из-за изменения условий этой деятельности по независящим от предпринимателя </w:t>
      </w:r>
      <w:r w:rsidR="00876E45" w:rsidRPr="00855F90">
        <w:t>–</w:t>
      </w:r>
      <w:r w:rsidRPr="008076A1">
        <w:t xml:space="preserve"> Страхователя</w:t>
      </w:r>
      <w:r w:rsidR="00855F90">
        <w:t xml:space="preserve"> </w:t>
      </w:r>
      <w:r w:rsidRPr="008076A1">
        <w:t>обстоятельствам.</w:t>
      </w:r>
    </w:p>
    <w:p w:rsidR="00DF2522" w:rsidRPr="008076A1" w:rsidRDefault="00DF2522" w:rsidP="002E0DE8">
      <w:pPr>
        <w:pStyle w:val="3"/>
        <w:spacing w:after="0"/>
        <w:rPr>
          <w:sz w:val="24"/>
          <w:szCs w:val="24"/>
        </w:rPr>
      </w:pPr>
      <w:r w:rsidRPr="008076A1">
        <w:rPr>
          <w:b/>
          <w:sz w:val="24"/>
          <w:szCs w:val="24"/>
        </w:rPr>
        <w:t>Статья 1</w:t>
      </w:r>
      <w:r w:rsidR="00416AF3" w:rsidRPr="008076A1">
        <w:rPr>
          <w:b/>
          <w:sz w:val="24"/>
          <w:szCs w:val="24"/>
        </w:rPr>
        <w:t>2</w:t>
      </w:r>
      <w:r w:rsidRPr="008076A1">
        <w:rPr>
          <w:b/>
          <w:sz w:val="24"/>
          <w:szCs w:val="24"/>
        </w:rPr>
        <w:t>.</w:t>
      </w:r>
      <w:r w:rsidRPr="008076A1">
        <w:rPr>
          <w:b/>
          <w:sz w:val="24"/>
          <w:szCs w:val="24"/>
        </w:rPr>
        <w:tab/>
      </w:r>
      <w:r w:rsidRPr="008076A1">
        <w:rPr>
          <w:sz w:val="24"/>
          <w:szCs w:val="24"/>
        </w:rPr>
        <w:t>Под ТС понимаются следующие транспортные средства:</w:t>
      </w:r>
    </w:p>
    <w:p w:rsidR="00DF2522" w:rsidRPr="008076A1" w:rsidRDefault="00DF2522" w:rsidP="002E0DE8">
      <w:pPr>
        <w:pStyle w:val="4"/>
        <w:keepNext w:val="0"/>
        <w:numPr>
          <w:ilvl w:val="0"/>
          <w:numId w:val="5"/>
        </w:numPr>
        <w:spacing w:before="0" w:after="0"/>
        <w:jc w:val="both"/>
        <w:rPr>
          <w:b w:val="0"/>
          <w:sz w:val="24"/>
          <w:szCs w:val="24"/>
        </w:rPr>
      </w:pPr>
      <w:r w:rsidRPr="008076A1">
        <w:rPr>
          <w:b w:val="0"/>
          <w:sz w:val="24"/>
          <w:szCs w:val="24"/>
        </w:rPr>
        <w:t xml:space="preserve">автомобили </w:t>
      </w:r>
      <w:r w:rsidR="00876E45" w:rsidRPr="00855F90">
        <w:rPr>
          <w:b w:val="0"/>
          <w:sz w:val="24"/>
          <w:szCs w:val="24"/>
        </w:rPr>
        <w:t>–</w:t>
      </w:r>
      <w:r w:rsidR="00AC517A">
        <w:rPr>
          <w:rFonts w:ascii="Arial" w:hAnsi="Arial" w:cs="Arial"/>
          <w:b w:val="0"/>
          <w:sz w:val="24"/>
          <w:szCs w:val="24"/>
        </w:rPr>
        <w:t xml:space="preserve"> </w:t>
      </w:r>
      <w:r w:rsidRPr="008076A1">
        <w:rPr>
          <w:b w:val="0"/>
          <w:sz w:val="24"/>
          <w:szCs w:val="24"/>
        </w:rPr>
        <w:t>легковые, грузовые, грузопассажирские;</w:t>
      </w:r>
    </w:p>
    <w:p w:rsidR="00DF2522" w:rsidRPr="008076A1" w:rsidRDefault="00DF2522" w:rsidP="002E0DE8">
      <w:pPr>
        <w:pStyle w:val="4"/>
        <w:keepNext w:val="0"/>
        <w:numPr>
          <w:ilvl w:val="0"/>
          <w:numId w:val="5"/>
        </w:numPr>
        <w:spacing w:before="0" w:after="0"/>
        <w:jc w:val="both"/>
        <w:rPr>
          <w:b w:val="0"/>
          <w:sz w:val="24"/>
          <w:szCs w:val="24"/>
        </w:rPr>
      </w:pPr>
      <w:r w:rsidRPr="008076A1">
        <w:rPr>
          <w:b w:val="0"/>
          <w:sz w:val="24"/>
          <w:szCs w:val="24"/>
        </w:rPr>
        <w:t>автобусы и другие пассажирские ТС;</w:t>
      </w:r>
    </w:p>
    <w:p w:rsidR="00DF2522" w:rsidRPr="008076A1" w:rsidRDefault="00DF2522" w:rsidP="002E0DE8">
      <w:pPr>
        <w:pStyle w:val="4"/>
        <w:keepNext w:val="0"/>
        <w:numPr>
          <w:ilvl w:val="0"/>
          <w:numId w:val="5"/>
        </w:numPr>
        <w:spacing w:before="0" w:after="0"/>
        <w:jc w:val="both"/>
        <w:rPr>
          <w:b w:val="0"/>
          <w:sz w:val="24"/>
          <w:szCs w:val="24"/>
        </w:rPr>
      </w:pPr>
      <w:r w:rsidRPr="008076A1">
        <w:rPr>
          <w:b w:val="0"/>
          <w:sz w:val="24"/>
          <w:szCs w:val="24"/>
        </w:rPr>
        <w:t>прицепы и полуприцепы;</w:t>
      </w:r>
    </w:p>
    <w:p w:rsidR="00DF2522" w:rsidRPr="008076A1" w:rsidRDefault="00DF2522" w:rsidP="002E0DE8">
      <w:pPr>
        <w:pStyle w:val="4"/>
        <w:keepNext w:val="0"/>
        <w:numPr>
          <w:ilvl w:val="0"/>
          <w:numId w:val="5"/>
        </w:numPr>
        <w:spacing w:before="0" w:after="0"/>
        <w:jc w:val="both"/>
        <w:rPr>
          <w:b w:val="0"/>
          <w:sz w:val="24"/>
          <w:szCs w:val="24"/>
        </w:rPr>
      </w:pPr>
      <w:r w:rsidRPr="008076A1">
        <w:rPr>
          <w:b w:val="0"/>
          <w:sz w:val="24"/>
          <w:szCs w:val="24"/>
        </w:rPr>
        <w:t>мотоциклы, мотороллеры, мотоколяски;</w:t>
      </w:r>
    </w:p>
    <w:p w:rsidR="00DF2522" w:rsidRPr="008076A1" w:rsidRDefault="00DF2522" w:rsidP="002E0DE8">
      <w:pPr>
        <w:pStyle w:val="4"/>
        <w:keepNext w:val="0"/>
        <w:numPr>
          <w:ilvl w:val="0"/>
          <w:numId w:val="5"/>
        </w:numPr>
        <w:spacing w:before="0" w:after="0"/>
        <w:jc w:val="both"/>
        <w:rPr>
          <w:b w:val="0"/>
          <w:sz w:val="24"/>
          <w:szCs w:val="24"/>
        </w:rPr>
      </w:pPr>
      <w:r w:rsidRPr="008076A1">
        <w:rPr>
          <w:b w:val="0"/>
          <w:sz w:val="24"/>
          <w:szCs w:val="24"/>
        </w:rPr>
        <w:t xml:space="preserve">по соглашению сторон </w:t>
      </w:r>
      <w:r w:rsidR="00876E45" w:rsidRPr="00855F90">
        <w:rPr>
          <w:b w:val="0"/>
          <w:sz w:val="24"/>
          <w:szCs w:val="24"/>
        </w:rPr>
        <w:t>–</w:t>
      </w:r>
      <w:r w:rsidR="00AC517A">
        <w:rPr>
          <w:rFonts w:ascii="Arial" w:hAnsi="Arial" w:cs="Arial"/>
          <w:b w:val="0"/>
          <w:sz w:val="24"/>
          <w:szCs w:val="24"/>
        </w:rPr>
        <w:t xml:space="preserve"> </w:t>
      </w:r>
      <w:r w:rsidRPr="008076A1">
        <w:rPr>
          <w:b w:val="0"/>
          <w:sz w:val="24"/>
          <w:szCs w:val="24"/>
        </w:rPr>
        <w:t>другие самоходные, в том числе сельскохозяйственные и буксируемые ТС, сельскохозяйственные, вспомогательные и иные механизмы.</w:t>
      </w:r>
    </w:p>
    <w:p w:rsidR="005D2BAB" w:rsidRPr="008076A1" w:rsidRDefault="005D2BAB" w:rsidP="002E0DE8">
      <w:pPr>
        <w:pStyle w:val="3"/>
        <w:spacing w:after="0"/>
        <w:rPr>
          <w:bCs/>
          <w:sz w:val="24"/>
          <w:szCs w:val="24"/>
        </w:rPr>
      </w:pPr>
      <w:r w:rsidRPr="008076A1">
        <w:rPr>
          <w:b/>
          <w:sz w:val="24"/>
          <w:szCs w:val="24"/>
        </w:rPr>
        <w:t>Статья 1</w:t>
      </w:r>
      <w:r w:rsidR="00416AF3" w:rsidRPr="008076A1">
        <w:rPr>
          <w:b/>
          <w:sz w:val="24"/>
          <w:szCs w:val="24"/>
        </w:rPr>
        <w:t>3</w:t>
      </w:r>
      <w:r w:rsidRPr="008076A1">
        <w:rPr>
          <w:b/>
          <w:sz w:val="24"/>
          <w:szCs w:val="24"/>
        </w:rPr>
        <w:t>.</w:t>
      </w:r>
      <w:r w:rsidRPr="008076A1">
        <w:rPr>
          <w:b/>
          <w:sz w:val="24"/>
          <w:szCs w:val="24"/>
        </w:rPr>
        <w:tab/>
      </w:r>
      <w:r w:rsidRPr="008076A1">
        <w:rPr>
          <w:sz w:val="24"/>
          <w:szCs w:val="24"/>
        </w:rPr>
        <w:t>Не подлеж</w:t>
      </w:r>
      <w:r w:rsidR="003D1EB9" w:rsidRPr="008076A1">
        <w:rPr>
          <w:sz w:val="24"/>
          <w:szCs w:val="24"/>
        </w:rPr>
        <w:t>и</w:t>
      </w:r>
      <w:r w:rsidRPr="008076A1">
        <w:rPr>
          <w:sz w:val="24"/>
          <w:szCs w:val="24"/>
        </w:rPr>
        <w:t xml:space="preserve">т страхованию </w:t>
      </w:r>
      <w:r w:rsidR="003D1EB9" w:rsidRPr="008076A1">
        <w:rPr>
          <w:sz w:val="24"/>
          <w:szCs w:val="24"/>
        </w:rPr>
        <w:t xml:space="preserve">по настоящим Правилам </w:t>
      </w:r>
      <w:r w:rsidR="002E6E47" w:rsidRPr="008076A1">
        <w:rPr>
          <w:sz w:val="24"/>
          <w:szCs w:val="24"/>
        </w:rPr>
        <w:t>дополнительное оборудование</w:t>
      </w:r>
      <w:r w:rsidR="00844FCF" w:rsidRPr="008076A1">
        <w:rPr>
          <w:sz w:val="24"/>
          <w:szCs w:val="24"/>
        </w:rPr>
        <w:t xml:space="preserve"> (далее </w:t>
      </w:r>
      <w:r w:rsidR="00876E45" w:rsidRPr="00855F90">
        <w:rPr>
          <w:sz w:val="24"/>
          <w:szCs w:val="24"/>
        </w:rPr>
        <w:t>–</w:t>
      </w:r>
      <w:r w:rsidR="00AC517A">
        <w:rPr>
          <w:rFonts w:ascii="Arial" w:hAnsi="Arial" w:cs="Arial"/>
          <w:sz w:val="24"/>
          <w:szCs w:val="24"/>
        </w:rPr>
        <w:t xml:space="preserve"> </w:t>
      </w:r>
      <w:r w:rsidR="00844FCF" w:rsidRPr="008076A1">
        <w:rPr>
          <w:sz w:val="24"/>
          <w:szCs w:val="24"/>
        </w:rPr>
        <w:t>ДО)</w:t>
      </w:r>
      <w:r w:rsidR="002E6E47" w:rsidRPr="008076A1">
        <w:rPr>
          <w:sz w:val="24"/>
          <w:szCs w:val="24"/>
        </w:rPr>
        <w:t xml:space="preserve">, установленное на </w:t>
      </w:r>
      <w:proofErr w:type="gramStart"/>
      <w:r w:rsidR="002E6E47" w:rsidRPr="008076A1">
        <w:rPr>
          <w:sz w:val="24"/>
          <w:szCs w:val="24"/>
        </w:rPr>
        <w:t>застрахованно</w:t>
      </w:r>
      <w:r w:rsidR="003D1EB9" w:rsidRPr="008076A1">
        <w:rPr>
          <w:sz w:val="24"/>
          <w:szCs w:val="24"/>
        </w:rPr>
        <w:t>м</w:t>
      </w:r>
      <w:proofErr w:type="gramEnd"/>
      <w:r w:rsidR="002E6E47" w:rsidRPr="008076A1">
        <w:rPr>
          <w:sz w:val="24"/>
          <w:szCs w:val="24"/>
        </w:rPr>
        <w:t xml:space="preserve"> ТС. В рамках настоящих </w:t>
      </w:r>
      <w:r w:rsidR="00844FCF" w:rsidRPr="008076A1">
        <w:rPr>
          <w:sz w:val="24"/>
          <w:szCs w:val="24"/>
        </w:rPr>
        <w:t xml:space="preserve">Правил </w:t>
      </w:r>
      <w:proofErr w:type="gramStart"/>
      <w:r w:rsidR="008E594D" w:rsidRPr="008076A1">
        <w:rPr>
          <w:sz w:val="24"/>
          <w:szCs w:val="24"/>
        </w:rPr>
        <w:t>под</w:t>
      </w:r>
      <w:proofErr w:type="gramEnd"/>
      <w:r w:rsidR="008E594D" w:rsidRPr="008076A1">
        <w:rPr>
          <w:sz w:val="24"/>
          <w:szCs w:val="24"/>
        </w:rPr>
        <w:t xml:space="preserve"> </w:t>
      </w:r>
      <w:proofErr w:type="gramStart"/>
      <w:r w:rsidR="00844FCF" w:rsidRPr="008076A1">
        <w:rPr>
          <w:sz w:val="24"/>
          <w:szCs w:val="24"/>
        </w:rPr>
        <w:t>ДО</w:t>
      </w:r>
      <w:proofErr w:type="gramEnd"/>
      <w:r w:rsidR="00844FCF" w:rsidRPr="008076A1">
        <w:rPr>
          <w:sz w:val="24"/>
          <w:szCs w:val="24"/>
        </w:rPr>
        <w:t xml:space="preserve"> </w:t>
      </w:r>
      <w:r w:rsidR="008E594D" w:rsidRPr="008076A1">
        <w:rPr>
          <w:sz w:val="24"/>
          <w:szCs w:val="24"/>
        </w:rPr>
        <w:t>понимается</w:t>
      </w:r>
      <w:r w:rsidR="00844FCF" w:rsidRPr="008076A1">
        <w:rPr>
          <w:sz w:val="24"/>
          <w:szCs w:val="24"/>
        </w:rPr>
        <w:t xml:space="preserve"> дополнительное оборудование и принадлежности</w:t>
      </w:r>
      <w:r w:rsidR="008E594D" w:rsidRPr="008076A1">
        <w:rPr>
          <w:sz w:val="24"/>
          <w:szCs w:val="24"/>
        </w:rPr>
        <w:t xml:space="preserve"> ТС</w:t>
      </w:r>
      <w:r w:rsidR="00844FCF" w:rsidRPr="008076A1">
        <w:rPr>
          <w:sz w:val="24"/>
          <w:szCs w:val="24"/>
        </w:rPr>
        <w:t>, не предусмотренные заводом-изготовителем</w:t>
      </w:r>
      <w:r w:rsidR="008E594D" w:rsidRPr="008076A1">
        <w:rPr>
          <w:sz w:val="24"/>
          <w:szCs w:val="24"/>
        </w:rPr>
        <w:t xml:space="preserve"> для застрахованной по договору КАСКО </w:t>
      </w:r>
      <w:r w:rsidR="006444D3" w:rsidRPr="008076A1">
        <w:rPr>
          <w:sz w:val="24"/>
          <w:szCs w:val="24"/>
        </w:rPr>
        <w:t>марки/</w:t>
      </w:r>
      <w:r w:rsidR="008E594D" w:rsidRPr="008076A1">
        <w:rPr>
          <w:sz w:val="24"/>
          <w:szCs w:val="24"/>
        </w:rPr>
        <w:t>модели ТС</w:t>
      </w:r>
      <w:r w:rsidR="00844FCF" w:rsidRPr="008076A1">
        <w:rPr>
          <w:sz w:val="24"/>
          <w:szCs w:val="24"/>
        </w:rPr>
        <w:t xml:space="preserve">. </w:t>
      </w:r>
    </w:p>
    <w:p w:rsidR="00D51BE7" w:rsidRPr="0004231E" w:rsidRDefault="00D13543" w:rsidP="002E0DE8">
      <w:pPr>
        <w:ind w:firstLine="720"/>
        <w:jc w:val="both"/>
      </w:pPr>
      <w:proofErr w:type="gramStart"/>
      <w:r w:rsidRPr="0004231E">
        <w:t>Не подлежат страхованию ТС, ввезенные на территорию Российской Федерации с нарушением действующих таможенных норм и правил либо числящиеся в информационных базах данных органов государственной власти Российской Федерации и органов Интерпола как ранее похищенные, а также с измененными идентификационными номерами</w:t>
      </w:r>
      <w:r w:rsidR="00A41B0F">
        <w:t>.</w:t>
      </w:r>
      <w:proofErr w:type="gramEnd"/>
    </w:p>
    <w:p w:rsidR="002E7577" w:rsidRDefault="002E7577" w:rsidP="002E0DE8">
      <w:pPr>
        <w:pStyle w:val="2"/>
        <w:keepNext w:val="0"/>
        <w:spacing w:before="0" w:after="0"/>
        <w:rPr>
          <w:sz w:val="24"/>
          <w:szCs w:val="24"/>
        </w:rPr>
      </w:pPr>
      <w:bookmarkStart w:id="16" w:name="_Toc292976218"/>
    </w:p>
    <w:p w:rsidR="00A56D57" w:rsidRPr="00871788" w:rsidRDefault="00A56D57" w:rsidP="002E0DE8">
      <w:pPr>
        <w:pStyle w:val="2"/>
        <w:keepNext w:val="0"/>
        <w:spacing w:before="0" w:after="0"/>
        <w:rPr>
          <w:sz w:val="24"/>
          <w:szCs w:val="24"/>
        </w:rPr>
      </w:pPr>
      <w:r w:rsidRPr="008076A1">
        <w:rPr>
          <w:sz w:val="24"/>
          <w:szCs w:val="24"/>
        </w:rPr>
        <w:t>§ 5.</w:t>
      </w:r>
      <w:r w:rsidRPr="008076A1">
        <w:rPr>
          <w:sz w:val="24"/>
          <w:szCs w:val="24"/>
        </w:rPr>
        <w:tab/>
        <w:t>Страховой риск</w:t>
      </w:r>
      <w:bookmarkEnd w:id="16"/>
    </w:p>
    <w:p w:rsidR="001947A5" w:rsidRPr="00332C6D" w:rsidRDefault="00A56D57" w:rsidP="002E0DE8">
      <w:pPr>
        <w:pStyle w:val="3"/>
        <w:rPr>
          <w:sz w:val="24"/>
          <w:szCs w:val="24"/>
        </w:rPr>
      </w:pPr>
      <w:r w:rsidRPr="008076A1">
        <w:rPr>
          <w:b/>
          <w:sz w:val="24"/>
          <w:szCs w:val="24"/>
        </w:rPr>
        <w:t>Статья 1</w:t>
      </w:r>
      <w:r w:rsidR="00416AF3" w:rsidRPr="008076A1">
        <w:rPr>
          <w:b/>
          <w:sz w:val="24"/>
          <w:szCs w:val="24"/>
        </w:rPr>
        <w:t>4</w:t>
      </w:r>
      <w:r w:rsidRPr="008076A1">
        <w:rPr>
          <w:b/>
          <w:sz w:val="24"/>
          <w:szCs w:val="24"/>
        </w:rPr>
        <w:t>.</w:t>
      </w:r>
      <w:r w:rsidRPr="008076A1">
        <w:rPr>
          <w:b/>
          <w:sz w:val="24"/>
          <w:szCs w:val="24"/>
        </w:rPr>
        <w:tab/>
      </w:r>
      <w:r w:rsidR="00F81F33" w:rsidRPr="008076A1">
        <w:rPr>
          <w:sz w:val="24"/>
          <w:szCs w:val="24"/>
        </w:rPr>
        <w:t xml:space="preserve">Страховым риском является предполагаемое событие, на случай </w:t>
      </w:r>
      <w:proofErr w:type="gramStart"/>
      <w:r w:rsidR="00F81F33" w:rsidRPr="008076A1">
        <w:rPr>
          <w:sz w:val="24"/>
          <w:szCs w:val="24"/>
        </w:rPr>
        <w:t>наступления</w:t>
      </w:r>
      <w:proofErr w:type="gramEnd"/>
      <w:r w:rsidR="00F81F33" w:rsidRPr="008076A1">
        <w:rPr>
          <w:sz w:val="24"/>
          <w:szCs w:val="24"/>
        </w:rPr>
        <w:t xml:space="preserve"> которого заключается договор страхования.</w:t>
      </w:r>
      <w:r w:rsidR="00876E45">
        <w:rPr>
          <w:sz w:val="24"/>
          <w:szCs w:val="24"/>
        </w:rPr>
        <w:t xml:space="preserve"> Согласно</w:t>
      </w:r>
      <w:r w:rsidR="00C715A8">
        <w:rPr>
          <w:sz w:val="24"/>
          <w:szCs w:val="24"/>
        </w:rPr>
        <w:t xml:space="preserve"> настоящим П</w:t>
      </w:r>
      <w:r w:rsidR="00325701">
        <w:rPr>
          <w:sz w:val="24"/>
          <w:szCs w:val="24"/>
        </w:rPr>
        <w:t xml:space="preserve">равилам </w:t>
      </w:r>
      <w:r w:rsidR="001947A5" w:rsidRPr="008076A1">
        <w:rPr>
          <w:sz w:val="24"/>
          <w:szCs w:val="24"/>
        </w:rPr>
        <w:t xml:space="preserve">Страховщик обеспечивает страховую защиту по договору страхования </w:t>
      </w:r>
      <w:r w:rsidR="001947A5" w:rsidRPr="00332C6D">
        <w:rPr>
          <w:sz w:val="24"/>
          <w:szCs w:val="24"/>
        </w:rPr>
        <w:t xml:space="preserve">от  </w:t>
      </w:r>
      <w:r w:rsidR="00325701" w:rsidRPr="00332C6D">
        <w:rPr>
          <w:sz w:val="24"/>
          <w:szCs w:val="24"/>
        </w:rPr>
        <w:t>р</w:t>
      </w:r>
      <w:r w:rsidR="001947A5" w:rsidRPr="00332C6D">
        <w:rPr>
          <w:sz w:val="24"/>
          <w:szCs w:val="24"/>
        </w:rPr>
        <w:t>иск</w:t>
      </w:r>
      <w:r w:rsidR="00325701" w:rsidRPr="00332C6D">
        <w:rPr>
          <w:sz w:val="24"/>
          <w:szCs w:val="24"/>
        </w:rPr>
        <w:t>а</w:t>
      </w:r>
      <w:r w:rsidR="001947A5" w:rsidRPr="00332C6D">
        <w:rPr>
          <w:sz w:val="24"/>
          <w:szCs w:val="24"/>
        </w:rPr>
        <w:t xml:space="preserve"> дополнительных убытков («</w:t>
      </w:r>
      <w:r w:rsidR="00325701" w:rsidRPr="00332C6D">
        <w:rPr>
          <w:sz w:val="24"/>
          <w:szCs w:val="24"/>
        </w:rPr>
        <w:t>Д</w:t>
      </w:r>
      <w:r w:rsidR="001947A5" w:rsidRPr="00332C6D">
        <w:rPr>
          <w:sz w:val="24"/>
          <w:szCs w:val="24"/>
        </w:rPr>
        <w:t xml:space="preserve">ополнительные убытки») </w:t>
      </w:r>
      <w:r w:rsidR="00325701" w:rsidRPr="00332C6D">
        <w:rPr>
          <w:sz w:val="24"/>
          <w:szCs w:val="24"/>
        </w:rPr>
        <w:t>–</w:t>
      </w:r>
      <w:r w:rsidR="00AC517A">
        <w:rPr>
          <w:sz w:val="24"/>
          <w:szCs w:val="24"/>
        </w:rPr>
        <w:t xml:space="preserve"> </w:t>
      </w:r>
      <w:r w:rsidR="00325701" w:rsidRPr="00332C6D">
        <w:rPr>
          <w:sz w:val="24"/>
          <w:szCs w:val="24"/>
        </w:rPr>
        <w:t xml:space="preserve">то есть на случай </w:t>
      </w:r>
      <w:r w:rsidR="001947A5" w:rsidRPr="00332C6D">
        <w:rPr>
          <w:sz w:val="24"/>
          <w:szCs w:val="24"/>
        </w:rPr>
        <w:t>возникновени</w:t>
      </w:r>
      <w:r w:rsidR="00325701" w:rsidRPr="00332C6D">
        <w:rPr>
          <w:sz w:val="24"/>
          <w:szCs w:val="24"/>
        </w:rPr>
        <w:t>я</w:t>
      </w:r>
      <w:r w:rsidR="001947A5" w:rsidRPr="00332C6D">
        <w:rPr>
          <w:sz w:val="24"/>
          <w:szCs w:val="24"/>
        </w:rPr>
        <w:t xml:space="preserve"> в период действия договора страхования убытков вследствие </w:t>
      </w:r>
      <w:proofErr w:type="gramStart"/>
      <w:r w:rsidR="001947A5" w:rsidRPr="00332C6D">
        <w:rPr>
          <w:sz w:val="24"/>
          <w:szCs w:val="24"/>
        </w:rPr>
        <w:t>утраты</w:t>
      </w:r>
      <w:proofErr w:type="gramEnd"/>
      <w:r w:rsidR="001947A5" w:rsidRPr="00332C6D">
        <w:rPr>
          <w:sz w:val="24"/>
          <w:szCs w:val="24"/>
        </w:rPr>
        <w:t xml:space="preserve"> застрахованного ТС в результате его хищения или полной фактической или конструктивной гибели, не возмещаемых (не возмещенных) в результате страхования КАСКО, при условии</w:t>
      </w:r>
      <w:r w:rsidR="00D81AB3">
        <w:rPr>
          <w:sz w:val="24"/>
          <w:szCs w:val="24"/>
        </w:rPr>
        <w:t>,</w:t>
      </w:r>
      <w:r w:rsidR="001947A5" w:rsidRPr="00332C6D">
        <w:rPr>
          <w:sz w:val="24"/>
          <w:szCs w:val="24"/>
        </w:rPr>
        <w:t xml:space="preserve"> что:</w:t>
      </w:r>
    </w:p>
    <w:p w:rsidR="001947A5" w:rsidRPr="008076A1" w:rsidRDefault="001947A5" w:rsidP="002E0DE8">
      <w:pPr>
        <w:autoSpaceDE w:val="0"/>
        <w:autoSpaceDN w:val="0"/>
        <w:adjustRightInd w:val="0"/>
        <w:ind w:firstLine="709"/>
        <w:jc w:val="both"/>
      </w:pPr>
      <w:r w:rsidRPr="00023CB7">
        <w:t>-</w:t>
      </w:r>
      <w:r w:rsidRPr="008076A1">
        <w:t xml:space="preserve"> хищение или полная фактическая или конструктивная гибель застрахованного по договору КАСКО ТС произошли в период действия договора страхования, заключенного в соответствии с настоящими Правилами;</w:t>
      </w:r>
    </w:p>
    <w:p w:rsidR="001947A5" w:rsidRPr="008076A1" w:rsidRDefault="001947A5" w:rsidP="002E0DE8">
      <w:pPr>
        <w:autoSpaceDE w:val="0"/>
        <w:autoSpaceDN w:val="0"/>
        <w:adjustRightInd w:val="0"/>
        <w:ind w:firstLine="709"/>
        <w:jc w:val="both"/>
        <w:rPr>
          <w:b/>
        </w:rPr>
      </w:pPr>
      <w:r w:rsidRPr="00023CB7">
        <w:t>-</w:t>
      </w:r>
      <w:r w:rsidRPr="008076A1">
        <w:t xml:space="preserve"> при наличии изменения степени риска Страхователь (Выгодоприобретатель) сообщил об этом Страховщику в сроки и способом согласно условиям настоящих Правил и (или) договора страхования;</w:t>
      </w:r>
    </w:p>
    <w:p w:rsidR="001947A5" w:rsidRPr="008076A1" w:rsidRDefault="001947A5" w:rsidP="002E0DE8">
      <w:pPr>
        <w:ind w:firstLine="709"/>
        <w:jc w:val="both"/>
      </w:pPr>
      <w:r w:rsidRPr="00023CB7">
        <w:t>-</w:t>
      </w:r>
      <w:r w:rsidRPr="008076A1">
        <w:rPr>
          <w:b/>
        </w:rPr>
        <w:t xml:space="preserve"> </w:t>
      </w:r>
      <w:r w:rsidRPr="008076A1">
        <w:t xml:space="preserve">Страхователь (Выгодоприобретатель) письменно сообщил Страховщику о факте страхового случая по договору КАСКО в течение 7 </w:t>
      </w:r>
      <w:r w:rsidR="000F3D18">
        <w:t xml:space="preserve">(семи) </w:t>
      </w:r>
      <w:r w:rsidRPr="008076A1">
        <w:t xml:space="preserve">календарных дней с даты, когда ему стало известно о таком событии; </w:t>
      </w:r>
    </w:p>
    <w:p w:rsidR="001947A5" w:rsidRPr="008076A1" w:rsidRDefault="001947A5" w:rsidP="002E0DE8">
      <w:pPr>
        <w:autoSpaceDE w:val="0"/>
        <w:autoSpaceDN w:val="0"/>
        <w:adjustRightInd w:val="0"/>
        <w:ind w:firstLine="709"/>
        <w:jc w:val="both"/>
      </w:pPr>
      <w:r w:rsidRPr="00023CB7">
        <w:t>-</w:t>
      </w:r>
      <w:r w:rsidRPr="008076A1">
        <w:t xml:space="preserve"> Страхователь (Выгодоприобретатель) сообщил достоверные сведения об обстоятельствах наступления страхового случая;</w:t>
      </w:r>
    </w:p>
    <w:p w:rsidR="001947A5" w:rsidRPr="008076A1" w:rsidRDefault="001947A5" w:rsidP="002E0DE8">
      <w:pPr>
        <w:ind w:firstLine="720"/>
        <w:jc w:val="both"/>
      </w:pPr>
      <w:r w:rsidRPr="008076A1">
        <w:lastRenderedPageBreak/>
        <w:t>-  решение Страхователя (Выгодоприобретателя) об урегулировании вопроса о страховой выплате по договору КАСКО на компромиссных условиях, включая условия мирового соглашения,</w:t>
      </w:r>
      <w:r w:rsidR="00F55006">
        <w:t xml:space="preserve"> </w:t>
      </w:r>
      <w:r w:rsidRPr="008076A1">
        <w:t>отлич</w:t>
      </w:r>
      <w:r w:rsidR="00C715A8">
        <w:t>ающихся от стандартных условий П</w:t>
      </w:r>
      <w:r w:rsidRPr="008076A1">
        <w:t xml:space="preserve">равил страхования КАСКО, было предварительно письменно согласовано со Страховщиком. </w:t>
      </w:r>
    </w:p>
    <w:p w:rsidR="00BE4396" w:rsidRPr="008076A1" w:rsidRDefault="00B06547" w:rsidP="00BE4396">
      <w:pPr>
        <w:ind w:firstLine="720"/>
        <w:jc w:val="both"/>
      </w:pPr>
      <w:r w:rsidRPr="00CA2B94">
        <w:t>Если это прямо предусмотрено договором страхования (Полисом)</w:t>
      </w:r>
      <w:r w:rsidR="00565FEA">
        <w:t>,</w:t>
      </w:r>
      <w:r w:rsidRPr="00CA2B94">
        <w:t xml:space="preserve"> страховое покрытие по </w:t>
      </w:r>
      <w:r w:rsidR="00325701" w:rsidRPr="00CA2B94">
        <w:t>р</w:t>
      </w:r>
      <w:r w:rsidRPr="00CA2B94">
        <w:t xml:space="preserve">иску дополнительных убытков </w:t>
      </w:r>
      <w:r w:rsidR="00325701" w:rsidRPr="00CA2B94">
        <w:t xml:space="preserve">может </w:t>
      </w:r>
      <w:r w:rsidRPr="00CA2B94">
        <w:t>распространя</w:t>
      </w:r>
      <w:r w:rsidR="00325701" w:rsidRPr="00CA2B94">
        <w:t>ться</w:t>
      </w:r>
      <w:r w:rsidRPr="00CA2B94">
        <w:t xml:space="preserve"> на возмещение непредвиденных расходов Страхователя, вызванных хищением или полной фактической или конструктивной гибелью застрахованного ТС, не возмещенных в результате страхования КАСКО.</w:t>
      </w:r>
      <w:r w:rsidR="00D81AB3">
        <w:t xml:space="preserve"> </w:t>
      </w:r>
      <w:proofErr w:type="gramStart"/>
      <w:r w:rsidR="00BE4396" w:rsidRPr="008076A1">
        <w:t>К таким расходам, в частности, могут относиться расходы</w:t>
      </w:r>
      <w:r w:rsidR="0084483B">
        <w:t xml:space="preserve"> </w:t>
      </w:r>
      <w:r w:rsidR="00BE4396">
        <w:t xml:space="preserve">на </w:t>
      </w:r>
      <w:r w:rsidR="00080DA9">
        <w:t>погашение кредита (лизинга),</w:t>
      </w:r>
      <w:r w:rsidR="00BE4396" w:rsidRPr="008076A1">
        <w:t xml:space="preserve"> оформленного на приобретение </w:t>
      </w:r>
      <w:r w:rsidR="00E35F74">
        <w:t xml:space="preserve">застрахованного ТС в кредит </w:t>
      </w:r>
      <w:r w:rsidR="002B1F70">
        <w:t>(</w:t>
      </w:r>
      <w:r w:rsidR="00E35F74">
        <w:t>лизинг</w:t>
      </w:r>
      <w:r w:rsidR="002B1F70">
        <w:t>)</w:t>
      </w:r>
      <w:r w:rsidR="00BE4396" w:rsidRPr="008076A1">
        <w:t>; расходы на уплату государственных пошлин и иные затраты, связанные с регистрацией нового транспортного средства, включая расходы на обязательное страхование гражданской ответственности в имевшемся на момент утраты ТС объеме и т.д.</w:t>
      </w:r>
      <w:proofErr w:type="gramEnd"/>
      <w:r w:rsidR="00BE4396">
        <w:t xml:space="preserve"> Перечень подлежащих возмещению непредвиденных расходов указывается в договоре страхования.</w:t>
      </w:r>
    </w:p>
    <w:p w:rsidR="001947A5" w:rsidRPr="008076A1" w:rsidRDefault="001947A5" w:rsidP="002E0DE8">
      <w:pPr>
        <w:autoSpaceDE w:val="0"/>
        <w:autoSpaceDN w:val="0"/>
        <w:adjustRightInd w:val="0"/>
        <w:ind w:firstLine="540"/>
        <w:jc w:val="both"/>
      </w:pPr>
      <w:r w:rsidRPr="008076A1">
        <w:t>Датой наступления страхового случая (датой реализации риска) в соответствии с настоящими Правилами считается дата утраты застрахованного ТС в результате хищения либо полной фактической или конструк</w:t>
      </w:r>
      <w:r w:rsidR="00565FEA">
        <w:t>тивной гибели (дата ДТП, угона</w:t>
      </w:r>
      <w:r w:rsidRPr="008076A1">
        <w:t xml:space="preserve"> и т.д.).  </w:t>
      </w:r>
    </w:p>
    <w:p w:rsidR="004C5248" w:rsidRPr="008076A1" w:rsidRDefault="004C5248" w:rsidP="002E0DE8">
      <w:pPr>
        <w:pStyle w:val="3"/>
        <w:spacing w:after="0"/>
        <w:ind w:firstLine="708"/>
      </w:pPr>
      <w:bookmarkStart w:id="17" w:name="_Toc475185211"/>
    </w:p>
    <w:p w:rsidR="00A56D57" w:rsidRPr="008076A1" w:rsidRDefault="00A56D57" w:rsidP="002E0DE8">
      <w:pPr>
        <w:pStyle w:val="2"/>
        <w:spacing w:before="0" w:after="0"/>
        <w:rPr>
          <w:sz w:val="24"/>
          <w:szCs w:val="24"/>
        </w:rPr>
      </w:pPr>
      <w:bookmarkStart w:id="18" w:name="_Toc292976219"/>
      <w:r w:rsidRPr="008076A1">
        <w:rPr>
          <w:sz w:val="24"/>
          <w:szCs w:val="24"/>
        </w:rPr>
        <w:t>§ 6.</w:t>
      </w:r>
      <w:r w:rsidRPr="008076A1">
        <w:rPr>
          <w:sz w:val="24"/>
          <w:szCs w:val="24"/>
        </w:rPr>
        <w:tab/>
        <w:t>Страховой случай</w:t>
      </w:r>
      <w:bookmarkEnd w:id="17"/>
      <w:bookmarkEnd w:id="18"/>
    </w:p>
    <w:p w:rsidR="0042047D" w:rsidRPr="008076A1" w:rsidRDefault="00A56D57" w:rsidP="002E0DE8">
      <w:pPr>
        <w:autoSpaceDE w:val="0"/>
        <w:autoSpaceDN w:val="0"/>
        <w:adjustRightInd w:val="0"/>
        <w:jc w:val="both"/>
        <w:rPr>
          <w:b/>
        </w:rPr>
      </w:pPr>
      <w:r w:rsidRPr="008076A1">
        <w:rPr>
          <w:b/>
        </w:rPr>
        <w:t xml:space="preserve">Статья </w:t>
      </w:r>
      <w:r w:rsidR="002245AE" w:rsidRPr="008076A1">
        <w:rPr>
          <w:b/>
        </w:rPr>
        <w:t>1</w:t>
      </w:r>
      <w:r w:rsidR="00416AF3" w:rsidRPr="008076A1">
        <w:rPr>
          <w:b/>
        </w:rPr>
        <w:t>5</w:t>
      </w:r>
      <w:r w:rsidRPr="008076A1">
        <w:rPr>
          <w:b/>
        </w:rPr>
        <w:t xml:space="preserve">. </w:t>
      </w:r>
      <w:r w:rsidR="0042047D" w:rsidRPr="008076A1">
        <w:t>Страховым случаем является совершившееся событие</w:t>
      </w:r>
      <w:r w:rsidR="00325701">
        <w:t xml:space="preserve"> из числа указанных в ст</w:t>
      </w:r>
      <w:r w:rsidR="00C16909">
        <w:t>атье</w:t>
      </w:r>
      <w:r w:rsidR="00325701">
        <w:t xml:space="preserve"> 14 настоящих Правил</w:t>
      </w:r>
      <w:r w:rsidR="0042047D" w:rsidRPr="008076A1">
        <w:t xml:space="preserve">, предусмотренное договором страхования, с наступлением которого возникает обязанность Страховщика </w:t>
      </w:r>
      <w:r w:rsidR="008A4FD2">
        <w:t>выплатить страховое возмещение</w:t>
      </w:r>
      <w:r w:rsidR="0042047D" w:rsidRPr="008076A1">
        <w:t>.</w:t>
      </w:r>
    </w:p>
    <w:p w:rsidR="006F5968" w:rsidRPr="008076A1" w:rsidRDefault="00585183" w:rsidP="002E0DE8">
      <w:pPr>
        <w:autoSpaceDE w:val="0"/>
        <w:autoSpaceDN w:val="0"/>
        <w:adjustRightInd w:val="0"/>
        <w:jc w:val="both"/>
      </w:pPr>
      <w:r w:rsidRPr="008076A1">
        <w:rPr>
          <w:b/>
        </w:rPr>
        <w:t>Статья 16.</w:t>
      </w:r>
      <w:r w:rsidR="00D70B6B">
        <w:rPr>
          <w:b/>
        </w:rPr>
        <w:t xml:space="preserve"> </w:t>
      </w:r>
      <w:r w:rsidR="00325AC7" w:rsidRPr="008076A1">
        <w:t>Н</w:t>
      </w:r>
      <w:r w:rsidR="00084CD4" w:rsidRPr="008076A1">
        <w:t>е является страховым случаем</w:t>
      </w:r>
      <w:r w:rsidR="003025E1" w:rsidRPr="008076A1">
        <w:t xml:space="preserve"> и не подлежит возмещению</w:t>
      </w:r>
      <w:r w:rsidRPr="008076A1">
        <w:t>:</w:t>
      </w:r>
    </w:p>
    <w:p w:rsidR="006F5968" w:rsidRPr="008076A1" w:rsidRDefault="00084CD4" w:rsidP="002E0DE8">
      <w:pPr>
        <w:pStyle w:val="4"/>
        <w:keepNext w:val="0"/>
        <w:numPr>
          <w:ilvl w:val="0"/>
          <w:numId w:val="6"/>
        </w:numPr>
        <w:spacing w:before="0" w:after="0"/>
        <w:jc w:val="both"/>
        <w:rPr>
          <w:b w:val="0"/>
          <w:sz w:val="24"/>
          <w:szCs w:val="24"/>
        </w:rPr>
      </w:pPr>
      <w:r w:rsidRPr="008076A1">
        <w:rPr>
          <w:b w:val="0"/>
          <w:sz w:val="24"/>
          <w:szCs w:val="24"/>
        </w:rPr>
        <w:t xml:space="preserve">возникновение убытков в виде расходов на приобретение </w:t>
      </w:r>
      <w:proofErr w:type="gramStart"/>
      <w:r w:rsidR="00844FCF" w:rsidRPr="008076A1">
        <w:rPr>
          <w:b w:val="0"/>
          <w:sz w:val="24"/>
          <w:szCs w:val="24"/>
        </w:rPr>
        <w:t>ДО</w:t>
      </w:r>
      <w:proofErr w:type="gramEnd"/>
      <w:r w:rsidR="00844FCF" w:rsidRPr="008076A1">
        <w:rPr>
          <w:b w:val="0"/>
          <w:sz w:val="24"/>
          <w:szCs w:val="24"/>
        </w:rPr>
        <w:t xml:space="preserve"> (</w:t>
      </w:r>
      <w:proofErr w:type="gramStart"/>
      <w:r w:rsidR="00844FCF" w:rsidRPr="008076A1">
        <w:rPr>
          <w:b w:val="0"/>
          <w:sz w:val="24"/>
          <w:szCs w:val="24"/>
        </w:rPr>
        <w:t>в</w:t>
      </w:r>
      <w:proofErr w:type="gramEnd"/>
      <w:r w:rsidR="00844FCF" w:rsidRPr="008076A1">
        <w:rPr>
          <w:b w:val="0"/>
          <w:sz w:val="24"/>
          <w:szCs w:val="24"/>
        </w:rPr>
        <w:t xml:space="preserve"> соответствии с формулировкой, указанной в ст</w:t>
      </w:r>
      <w:r w:rsidR="00C16909">
        <w:rPr>
          <w:b w:val="0"/>
          <w:sz w:val="24"/>
          <w:szCs w:val="24"/>
        </w:rPr>
        <w:t>атье</w:t>
      </w:r>
      <w:r w:rsidR="00844FCF" w:rsidRPr="008076A1">
        <w:rPr>
          <w:b w:val="0"/>
          <w:sz w:val="24"/>
          <w:szCs w:val="24"/>
        </w:rPr>
        <w:t xml:space="preserve"> 13 настоящих Правил)</w:t>
      </w:r>
      <w:r w:rsidR="00E41BBB" w:rsidRPr="008076A1">
        <w:rPr>
          <w:b w:val="0"/>
          <w:sz w:val="24"/>
          <w:szCs w:val="24"/>
        </w:rPr>
        <w:t>;</w:t>
      </w:r>
    </w:p>
    <w:p w:rsidR="006F5968" w:rsidRPr="00A271A3" w:rsidRDefault="00585183" w:rsidP="002E0DE8">
      <w:pPr>
        <w:pStyle w:val="4"/>
        <w:keepNext w:val="0"/>
        <w:numPr>
          <w:ilvl w:val="0"/>
          <w:numId w:val="6"/>
        </w:numPr>
        <w:spacing w:before="0" w:after="0"/>
        <w:jc w:val="both"/>
        <w:rPr>
          <w:b w:val="0"/>
          <w:sz w:val="24"/>
          <w:szCs w:val="24"/>
        </w:rPr>
      </w:pPr>
      <w:r w:rsidRPr="008076A1">
        <w:rPr>
          <w:b w:val="0"/>
          <w:sz w:val="24"/>
          <w:szCs w:val="24"/>
        </w:rPr>
        <w:t xml:space="preserve">возникновение </w:t>
      </w:r>
      <w:r w:rsidR="009F64A2" w:rsidRPr="008076A1">
        <w:rPr>
          <w:b w:val="0"/>
          <w:sz w:val="24"/>
          <w:szCs w:val="24"/>
        </w:rPr>
        <w:t xml:space="preserve">убытков, </w:t>
      </w:r>
      <w:r w:rsidRPr="008076A1">
        <w:rPr>
          <w:b w:val="0"/>
          <w:sz w:val="24"/>
          <w:szCs w:val="24"/>
        </w:rPr>
        <w:t xml:space="preserve">вызванных хищением или </w:t>
      </w:r>
      <w:r w:rsidR="009F64A2" w:rsidRPr="008076A1">
        <w:rPr>
          <w:b w:val="0"/>
          <w:sz w:val="24"/>
          <w:szCs w:val="24"/>
        </w:rPr>
        <w:t xml:space="preserve">полной фактической или конструктивной </w:t>
      </w:r>
      <w:r w:rsidRPr="008076A1">
        <w:rPr>
          <w:b w:val="0"/>
          <w:sz w:val="24"/>
          <w:szCs w:val="24"/>
        </w:rPr>
        <w:t>гибелью ТС</w:t>
      </w:r>
      <w:r w:rsidR="009F64A2" w:rsidRPr="008076A1">
        <w:rPr>
          <w:b w:val="0"/>
          <w:sz w:val="24"/>
          <w:szCs w:val="24"/>
        </w:rPr>
        <w:t>,</w:t>
      </w:r>
      <w:r w:rsidRPr="008076A1">
        <w:rPr>
          <w:b w:val="0"/>
          <w:sz w:val="24"/>
          <w:szCs w:val="24"/>
        </w:rPr>
        <w:t xml:space="preserve"> без </w:t>
      </w:r>
      <w:r w:rsidR="00AB5FBE" w:rsidRPr="008076A1">
        <w:rPr>
          <w:b w:val="0"/>
          <w:sz w:val="24"/>
          <w:szCs w:val="24"/>
        </w:rPr>
        <w:t>наступления</w:t>
      </w:r>
      <w:r w:rsidRPr="008076A1">
        <w:rPr>
          <w:b w:val="0"/>
          <w:sz w:val="24"/>
          <w:szCs w:val="24"/>
        </w:rPr>
        <w:t xml:space="preserve"> страхового </w:t>
      </w:r>
      <w:r w:rsidR="00AB5FBE" w:rsidRPr="008076A1">
        <w:rPr>
          <w:b w:val="0"/>
          <w:sz w:val="24"/>
          <w:szCs w:val="24"/>
        </w:rPr>
        <w:t>случая</w:t>
      </w:r>
      <w:r w:rsidRPr="008076A1">
        <w:rPr>
          <w:b w:val="0"/>
          <w:sz w:val="24"/>
          <w:szCs w:val="24"/>
        </w:rPr>
        <w:t xml:space="preserve"> по договору </w:t>
      </w:r>
      <w:r w:rsidRPr="00A271A3">
        <w:rPr>
          <w:b w:val="0"/>
          <w:sz w:val="24"/>
          <w:szCs w:val="24"/>
        </w:rPr>
        <w:t xml:space="preserve">КАСКО </w:t>
      </w:r>
      <w:r w:rsidR="009F64A2" w:rsidRPr="00A271A3">
        <w:rPr>
          <w:b w:val="0"/>
          <w:sz w:val="24"/>
          <w:szCs w:val="24"/>
        </w:rPr>
        <w:t>по соответствующему событию</w:t>
      </w:r>
      <w:r w:rsidR="004964D6" w:rsidRPr="00A271A3">
        <w:rPr>
          <w:b w:val="0"/>
          <w:sz w:val="24"/>
          <w:szCs w:val="24"/>
        </w:rPr>
        <w:t>;</w:t>
      </w:r>
    </w:p>
    <w:p w:rsidR="005B6053" w:rsidRPr="00A271A3" w:rsidRDefault="004964D6" w:rsidP="002E0DE8">
      <w:pPr>
        <w:pStyle w:val="4"/>
        <w:keepNext w:val="0"/>
        <w:numPr>
          <w:ilvl w:val="0"/>
          <w:numId w:val="6"/>
        </w:numPr>
        <w:spacing w:before="0" w:after="0"/>
        <w:jc w:val="both"/>
        <w:rPr>
          <w:b w:val="0"/>
          <w:sz w:val="24"/>
          <w:szCs w:val="24"/>
        </w:rPr>
      </w:pPr>
      <w:r w:rsidRPr="00A271A3">
        <w:rPr>
          <w:b w:val="0"/>
          <w:sz w:val="24"/>
          <w:szCs w:val="24"/>
        </w:rPr>
        <w:t xml:space="preserve">возникновение убытков в виде сумм платежей по кредитному договору (договору займа), сумм лизинговых платежей, а также сумм иных обязательств по </w:t>
      </w:r>
      <w:r w:rsidR="007F2DC9" w:rsidRPr="00A271A3">
        <w:rPr>
          <w:b w:val="0"/>
          <w:sz w:val="24"/>
          <w:szCs w:val="24"/>
        </w:rPr>
        <w:t xml:space="preserve">какому-либо </w:t>
      </w:r>
      <w:r w:rsidRPr="00A271A3">
        <w:rPr>
          <w:b w:val="0"/>
          <w:sz w:val="24"/>
          <w:szCs w:val="24"/>
        </w:rPr>
        <w:t xml:space="preserve">договору, </w:t>
      </w:r>
      <w:r w:rsidR="00F54E8D" w:rsidRPr="00A271A3">
        <w:rPr>
          <w:b w:val="0"/>
          <w:sz w:val="24"/>
          <w:szCs w:val="24"/>
        </w:rPr>
        <w:t xml:space="preserve">если </w:t>
      </w:r>
      <w:r w:rsidR="00162946" w:rsidRPr="00A271A3">
        <w:rPr>
          <w:b w:val="0"/>
          <w:sz w:val="24"/>
          <w:szCs w:val="24"/>
        </w:rPr>
        <w:t xml:space="preserve">возмещение </w:t>
      </w:r>
      <w:r w:rsidR="00DA3235" w:rsidRPr="00A271A3">
        <w:rPr>
          <w:b w:val="0"/>
          <w:sz w:val="24"/>
          <w:szCs w:val="24"/>
        </w:rPr>
        <w:t xml:space="preserve">соответствующих </w:t>
      </w:r>
      <w:r w:rsidR="00162946" w:rsidRPr="00A271A3">
        <w:rPr>
          <w:b w:val="0"/>
          <w:sz w:val="24"/>
          <w:szCs w:val="24"/>
        </w:rPr>
        <w:t xml:space="preserve">расходов </w:t>
      </w:r>
      <w:r w:rsidR="0008351A" w:rsidRPr="00A271A3">
        <w:rPr>
          <w:b w:val="0"/>
          <w:sz w:val="24"/>
          <w:szCs w:val="24"/>
        </w:rPr>
        <w:t>отдельно не предусмотрено договором страхования</w:t>
      </w:r>
      <w:r w:rsidR="005B6053" w:rsidRPr="00A271A3">
        <w:rPr>
          <w:b w:val="0"/>
          <w:sz w:val="24"/>
          <w:szCs w:val="24"/>
        </w:rPr>
        <w:t>;</w:t>
      </w:r>
    </w:p>
    <w:p w:rsidR="00585183" w:rsidRPr="008076A1" w:rsidRDefault="005B6053" w:rsidP="002E0DE8">
      <w:pPr>
        <w:pStyle w:val="4"/>
        <w:keepNext w:val="0"/>
        <w:numPr>
          <w:ilvl w:val="0"/>
          <w:numId w:val="6"/>
        </w:numPr>
        <w:spacing w:before="0" w:after="0"/>
        <w:jc w:val="both"/>
        <w:rPr>
          <w:b w:val="0"/>
          <w:sz w:val="24"/>
          <w:szCs w:val="24"/>
        </w:rPr>
      </w:pPr>
      <w:r w:rsidRPr="008076A1">
        <w:rPr>
          <w:b w:val="0"/>
          <w:sz w:val="24"/>
          <w:szCs w:val="24"/>
        </w:rPr>
        <w:t xml:space="preserve">возникновение убытков, связанных с угоном </w:t>
      </w:r>
      <w:r w:rsidR="00B611B5" w:rsidRPr="008076A1">
        <w:rPr>
          <w:b w:val="0"/>
          <w:sz w:val="24"/>
          <w:szCs w:val="24"/>
        </w:rPr>
        <w:t>ТС, застрахованного по договору КАСКО</w:t>
      </w:r>
      <w:r w:rsidRPr="008076A1">
        <w:rPr>
          <w:b w:val="0"/>
          <w:sz w:val="24"/>
          <w:szCs w:val="24"/>
        </w:rPr>
        <w:t>, в случае если ТС было найдено до момента осуществления страховой выплаты по договору, заключенному в соответствии с настоящими Правилами</w:t>
      </w:r>
      <w:r w:rsidR="006444D3" w:rsidRPr="008076A1">
        <w:rPr>
          <w:b w:val="0"/>
          <w:sz w:val="24"/>
          <w:szCs w:val="24"/>
        </w:rPr>
        <w:t>;</w:t>
      </w:r>
    </w:p>
    <w:p w:rsidR="0050395B" w:rsidRPr="008076A1" w:rsidRDefault="0050395B" w:rsidP="002E0DE8">
      <w:pPr>
        <w:numPr>
          <w:ilvl w:val="0"/>
          <w:numId w:val="6"/>
        </w:numPr>
        <w:jc w:val="both"/>
      </w:pPr>
      <w:r w:rsidRPr="008076A1">
        <w:t xml:space="preserve">повреждение ТС, за которое предполагается выплата по договору КАСКО, </w:t>
      </w:r>
      <w:r w:rsidR="006444D3" w:rsidRPr="008076A1">
        <w:t xml:space="preserve">которое </w:t>
      </w:r>
      <w:r w:rsidRPr="008076A1">
        <w:t>имело место в результате:</w:t>
      </w:r>
    </w:p>
    <w:p w:rsidR="0050395B" w:rsidRPr="008076A1" w:rsidRDefault="0050395B" w:rsidP="009F6DEA">
      <w:pPr>
        <w:numPr>
          <w:ilvl w:val="1"/>
          <w:numId w:val="33"/>
        </w:numPr>
        <w:ind w:left="2138"/>
        <w:jc w:val="both"/>
      </w:pPr>
      <w:r w:rsidRPr="008076A1">
        <w:t>террористических действий;</w:t>
      </w:r>
    </w:p>
    <w:p w:rsidR="0050395B" w:rsidRPr="008076A1" w:rsidRDefault="0050395B" w:rsidP="009F6DEA">
      <w:pPr>
        <w:numPr>
          <w:ilvl w:val="1"/>
          <w:numId w:val="33"/>
        </w:numPr>
        <w:ind w:left="2138"/>
        <w:jc w:val="both"/>
      </w:pPr>
      <w:r w:rsidRPr="008076A1">
        <w:t>воздействия ядерного взрыва, радиации или радиоактивного заражения;</w:t>
      </w:r>
    </w:p>
    <w:p w:rsidR="0050395B" w:rsidRPr="008076A1" w:rsidRDefault="0050395B" w:rsidP="009F6DEA">
      <w:pPr>
        <w:numPr>
          <w:ilvl w:val="1"/>
          <w:numId w:val="33"/>
        </w:numPr>
        <w:ind w:left="2138"/>
        <w:jc w:val="both"/>
      </w:pPr>
      <w:r w:rsidRPr="008076A1">
        <w:t>военных действий, а также маневров или иных военных мероприятий;</w:t>
      </w:r>
    </w:p>
    <w:p w:rsidR="0050395B" w:rsidRPr="008076A1" w:rsidRDefault="0050395B" w:rsidP="009F6DEA">
      <w:pPr>
        <w:numPr>
          <w:ilvl w:val="1"/>
          <w:numId w:val="33"/>
        </w:numPr>
        <w:ind w:left="2138"/>
        <w:jc w:val="both"/>
      </w:pPr>
      <w:r w:rsidRPr="008076A1">
        <w:t xml:space="preserve"> гражданской войны, народных волнений всякого рода или забастовок;</w:t>
      </w:r>
    </w:p>
    <w:p w:rsidR="00C7357C" w:rsidRPr="008076A1" w:rsidRDefault="0050395B" w:rsidP="002E0DE8">
      <w:pPr>
        <w:numPr>
          <w:ilvl w:val="0"/>
          <w:numId w:val="6"/>
        </w:numPr>
        <w:jc w:val="both"/>
      </w:pPr>
      <w:r w:rsidRPr="008076A1">
        <w:t xml:space="preserve">утрата ТС, за которое предполагается выплата по договору КАСКО, </w:t>
      </w:r>
      <w:r w:rsidR="006444D3" w:rsidRPr="008076A1">
        <w:t xml:space="preserve">имела </w:t>
      </w:r>
      <w:r w:rsidRPr="008076A1">
        <w:t>место в результате изъятия, конфискации, реквизиции, ареста или уничтожения застрахованного имущества по распоряжению государственных органов</w:t>
      </w:r>
      <w:r w:rsidR="006444D3" w:rsidRPr="008076A1">
        <w:t>;</w:t>
      </w:r>
    </w:p>
    <w:p w:rsidR="003025E1" w:rsidRPr="008076A1" w:rsidRDefault="00973087" w:rsidP="002E0DE8">
      <w:pPr>
        <w:numPr>
          <w:ilvl w:val="0"/>
          <w:numId w:val="6"/>
        </w:numPr>
        <w:jc w:val="both"/>
      </w:pPr>
      <w:proofErr w:type="gramStart"/>
      <w:r w:rsidRPr="008076A1">
        <w:t xml:space="preserve">убытки, </w:t>
      </w:r>
      <w:r w:rsidR="003025E1" w:rsidRPr="008076A1">
        <w:t xml:space="preserve">связанные </w:t>
      </w:r>
      <w:r w:rsidRPr="008076A1">
        <w:t xml:space="preserve">с возможностью </w:t>
      </w:r>
      <w:r w:rsidR="003025E1" w:rsidRPr="008076A1">
        <w:t>уменьшени</w:t>
      </w:r>
      <w:r w:rsidRPr="008076A1">
        <w:t>я</w:t>
      </w:r>
      <w:r w:rsidR="003025E1" w:rsidRPr="008076A1">
        <w:t xml:space="preserve"> суммы страхового возмещения по </w:t>
      </w:r>
      <w:r w:rsidR="00A525CB" w:rsidRPr="008076A1">
        <w:t>д</w:t>
      </w:r>
      <w:r w:rsidR="003025E1" w:rsidRPr="008076A1">
        <w:t>оговору КАСКО</w:t>
      </w:r>
      <w:r w:rsidR="006421E6" w:rsidRPr="008076A1">
        <w:t xml:space="preserve"> или отказа в выплате по </w:t>
      </w:r>
      <w:r w:rsidR="00AF784D" w:rsidRPr="008076A1">
        <w:t>д</w:t>
      </w:r>
      <w:r w:rsidR="006421E6" w:rsidRPr="008076A1">
        <w:t>оговору КАСКО</w:t>
      </w:r>
      <w:r w:rsidRPr="008076A1">
        <w:t xml:space="preserve">  </w:t>
      </w:r>
      <w:r w:rsidRPr="008076A1">
        <w:lastRenderedPageBreak/>
        <w:t xml:space="preserve">на основании соответствующих положений </w:t>
      </w:r>
      <w:r w:rsidR="00AF784D" w:rsidRPr="008076A1">
        <w:t>д</w:t>
      </w:r>
      <w:r w:rsidRPr="008076A1">
        <w:t xml:space="preserve">оговора КАСКО </w:t>
      </w:r>
      <w:r w:rsidR="00A569FC">
        <w:t>и (</w:t>
      </w:r>
      <w:r w:rsidR="006421E6" w:rsidRPr="008076A1">
        <w:t>или</w:t>
      </w:r>
      <w:r w:rsidR="00A569FC">
        <w:t>)</w:t>
      </w:r>
      <w:r w:rsidR="006421E6" w:rsidRPr="008076A1">
        <w:t xml:space="preserve"> положений законодательства </w:t>
      </w:r>
      <w:r w:rsidRPr="008076A1">
        <w:t>(</w:t>
      </w:r>
      <w:r w:rsidR="00AF784D" w:rsidRPr="008076A1">
        <w:t xml:space="preserve">например, </w:t>
      </w:r>
      <w:r w:rsidRPr="008076A1">
        <w:t>при наличии на ТС не устраненных на момент осуществления страховой выплаты повреждений, при отсутствии на ТС противоугонной системы и т.д.)</w:t>
      </w:r>
      <w:r w:rsidR="006444D3" w:rsidRPr="008076A1">
        <w:t>;</w:t>
      </w:r>
      <w:proofErr w:type="gramEnd"/>
    </w:p>
    <w:p w:rsidR="003025E1" w:rsidRPr="008076A1" w:rsidRDefault="00973087" w:rsidP="002E0DE8">
      <w:pPr>
        <w:numPr>
          <w:ilvl w:val="0"/>
          <w:numId w:val="6"/>
        </w:numPr>
        <w:jc w:val="both"/>
      </w:pPr>
      <w:r w:rsidRPr="008076A1">
        <w:t xml:space="preserve">убытки, связанные с возможностью удержания </w:t>
      </w:r>
      <w:r w:rsidR="001633F8">
        <w:t>С</w:t>
      </w:r>
      <w:r w:rsidRPr="008076A1">
        <w:t xml:space="preserve">траховщиком </w:t>
      </w:r>
      <w:r w:rsidR="007F19C1" w:rsidRPr="008076A1">
        <w:t xml:space="preserve">по </w:t>
      </w:r>
      <w:r w:rsidR="00AF784D" w:rsidRPr="008076A1">
        <w:t>д</w:t>
      </w:r>
      <w:r w:rsidR="007F19C1" w:rsidRPr="008076A1">
        <w:t xml:space="preserve">оговору КАСКО </w:t>
      </w:r>
      <w:r w:rsidRPr="008076A1">
        <w:t>части страховой выплаты</w:t>
      </w:r>
      <w:r w:rsidR="007F19C1" w:rsidRPr="008076A1">
        <w:t xml:space="preserve"> в целях доплаты части страховой премии</w:t>
      </w:r>
      <w:r w:rsidR="00AF784D" w:rsidRPr="008076A1">
        <w:t>,</w:t>
      </w:r>
      <w:r w:rsidR="007F19C1" w:rsidRPr="008076A1">
        <w:t xml:space="preserve"> недостающей до годовой премии (если премия по </w:t>
      </w:r>
      <w:r w:rsidR="00E8714D">
        <w:t>д</w:t>
      </w:r>
      <w:r w:rsidR="007F19C1" w:rsidRPr="008076A1">
        <w:t xml:space="preserve">оговору КАСКО оплачивалась в рассрочку или </w:t>
      </w:r>
      <w:r w:rsidR="00E8714D">
        <w:t>д</w:t>
      </w:r>
      <w:r w:rsidR="007F19C1" w:rsidRPr="008076A1">
        <w:t>оговор заключался на срок менее года)</w:t>
      </w:r>
      <w:r w:rsidR="006444D3" w:rsidRPr="008076A1">
        <w:t>;</w:t>
      </w:r>
    </w:p>
    <w:p w:rsidR="00D67C4B" w:rsidRPr="008076A1" w:rsidRDefault="00AF784D" w:rsidP="002E0DE8">
      <w:pPr>
        <w:numPr>
          <w:ilvl w:val="0"/>
          <w:numId w:val="6"/>
        </w:numPr>
        <w:jc w:val="both"/>
      </w:pPr>
      <w:r w:rsidRPr="008076A1">
        <w:t>убытки (расходы)</w:t>
      </w:r>
      <w:r w:rsidR="00D67C4B" w:rsidRPr="008076A1">
        <w:t xml:space="preserve">, связанные с оплатой услуг по представлению интересов </w:t>
      </w:r>
      <w:r w:rsidR="00722688">
        <w:t>С</w:t>
      </w:r>
      <w:r w:rsidR="00D67C4B" w:rsidRPr="008076A1">
        <w:t>трахователя по регистрации нового ТС</w:t>
      </w:r>
      <w:r w:rsidR="006444D3" w:rsidRPr="008076A1">
        <w:t>;</w:t>
      </w:r>
    </w:p>
    <w:p w:rsidR="006421E6" w:rsidRPr="008076A1" w:rsidRDefault="009F1B24" w:rsidP="002E0DE8">
      <w:pPr>
        <w:numPr>
          <w:ilvl w:val="0"/>
          <w:numId w:val="6"/>
        </w:numPr>
        <w:jc w:val="both"/>
      </w:pPr>
      <w:r w:rsidRPr="008076A1">
        <w:t>затраты, связанные с</w:t>
      </w:r>
      <w:r w:rsidR="00A97342">
        <w:t xml:space="preserve"> подтверждением отсутствия запретов либо ограничений на совершение регистрационных действий с ТС, включая расходы на проведение экспертиз подлиннос</w:t>
      </w:r>
      <w:r w:rsidR="00F03778">
        <w:t>ти регистрационных документов и (</w:t>
      </w:r>
      <w:r w:rsidR="00A97342">
        <w:t>или</w:t>
      </w:r>
      <w:r w:rsidR="00F03778">
        <w:t>)</w:t>
      </w:r>
      <w:r w:rsidR="00A97342">
        <w:t xml:space="preserve"> номеров узлов и агрегатов ТС, а также </w:t>
      </w:r>
      <w:r w:rsidRPr="008076A1">
        <w:t xml:space="preserve">передачей  ТС (его остатков) </w:t>
      </w:r>
      <w:r w:rsidR="001633F8">
        <w:t>С</w:t>
      </w:r>
      <w:r w:rsidRPr="008076A1">
        <w:t xml:space="preserve">траховщику по </w:t>
      </w:r>
      <w:r w:rsidR="00C33446" w:rsidRPr="008076A1">
        <w:t>д</w:t>
      </w:r>
      <w:r w:rsidRPr="008076A1">
        <w:t>оговору КАСКО, включая транспортировку ТС для этих целей.</w:t>
      </w:r>
    </w:p>
    <w:p w:rsidR="00E32773" w:rsidRPr="008076A1" w:rsidRDefault="00E32773" w:rsidP="002E0DE8">
      <w:pPr>
        <w:ind w:firstLine="720"/>
        <w:jc w:val="both"/>
      </w:pPr>
      <w:r w:rsidRPr="00D20648">
        <w:t xml:space="preserve">По отдельному соглашению стороны вправе включить в договор страхования покрытие, </w:t>
      </w:r>
      <w:r w:rsidRPr="009273CF">
        <w:t xml:space="preserve">предусмотренное пунктами </w:t>
      </w:r>
      <w:r w:rsidR="000A0522" w:rsidRPr="009273CF">
        <w:t>3,</w:t>
      </w:r>
      <w:r w:rsidR="00023CB7">
        <w:t xml:space="preserve"> </w:t>
      </w:r>
      <w:r w:rsidRPr="00D20648">
        <w:t>5</w:t>
      </w:r>
      <w:r w:rsidR="001D171A" w:rsidRPr="00D20648">
        <w:t>.1</w:t>
      </w:r>
      <w:r w:rsidR="00023CB7">
        <w:t>‒</w:t>
      </w:r>
      <w:r w:rsidR="001D171A" w:rsidRPr="00D20648">
        <w:t xml:space="preserve">5.4 </w:t>
      </w:r>
      <w:r w:rsidRPr="00D20648">
        <w:t xml:space="preserve">и </w:t>
      </w:r>
      <w:r w:rsidR="001D171A" w:rsidRPr="00D20648">
        <w:t xml:space="preserve">(или) пунктом </w:t>
      </w:r>
      <w:r w:rsidRPr="00D20648">
        <w:t>6 настоящей статьи.</w:t>
      </w:r>
    </w:p>
    <w:p w:rsidR="00325AC7" w:rsidRPr="008076A1" w:rsidRDefault="00325AC7" w:rsidP="002E0DE8">
      <w:pPr>
        <w:autoSpaceDE w:val="0"/>
        <w:autoSpaceDN w:val="0"/>
        <w:adjustRightInd w:val="0"/>
        <w:jc w:val="both"/>
      </w:pPr>
      <w:r w:rsidRPr="008076A1">
        <w:rPr>
          <w:b/>
        </w:rPr>
        <w:t xml:space="preserve">Статья 17. </w:t>
      </w:r>
      <w:r w:rsidRPr="008076A1">
        <w:t>Страховщик имеет право полностью или частично отказать в выплате страхового возмещения в случае</w:t>
      </w:r>
      <w:r w:rsidR="00774019">
        <w:t>,</w:t>
      </w:r>
      <w:r w:rsidRPr="008076A1">
        <w:t xml:space="preserve"> если Страхователь: </w:t>
      </w:r>
    </w:p>
    <w:p w:rsidR="00FF247E" w:rsidRPr="008076A1" w:rsidRDefault="0070704B" w:rsidP="002E0DE8">
      <w:pPr>
        <w:ind w:firstLine="720"/>
        <w:jc w:val="both"/>
      </w:pPr>
      <w:r w:rsidRPr="008076A1">
        <w:t>1</w:t>
      </w:r>
      <w:r w:rsidR="00774019">
        <w:t xml:space="preserve">) </w:t>
      </w:r>
      <w:r w:rsidR="00DC730A" w:rsidRPr="008076A1">
        <w:t xml:space="preserve">не </w:t>
      </w:r>
      <w:r w:rsidR="008A6B2C" w:rsidRPr="008076A1">
        <w:t xml:space="preserve">известил о наступлении страхового случая </w:t>
      </w:r>
      <w:r w:rsidR="00FF247E" w:rsidRPr="008076A1">
        <w:t>в порядке и сроки, предусмотренные настоящими Правилами</w:t>
      </w:r>
      <w:r w:rsidR="00E036EC" w:rsidRPr="008076A1">
        <w:t xml:space="preserve"> (</w:t>
      </w:r>
      <w:r w:rsidR="00FF247E" w:rsidRPr="008076A1">
        <w:t>с учетом положений п</w:t>
      </w:r>
      <w:r w:rsidR="00C16909">
        <w:t>ункта</w:t>
      </w:r>
      <w:r w:rsidR="00FF247E" w:rsidRPr="008076A1">
        <w:t xml:space="preserve"> 2 ст</w:t>
      </w:r>
      <w:r w:rsidR="00C16909">
        <w:t>атьи</w:t>
      </w:r>
      <w:r w:rsidR="00FF247E" w:rsidRPr="008076A1">
        <w:t xml:space="preserve"> 961 Гражданского кодекса </w:t>
      </w:r>
      <w:r w:rsidR="00E036EC" w:rsidRPr="008076A1">
        <w:t xml:space="preserve">Российской </w:t>
      </w:r>
      <w:r w:rsidR="00FF247E" w:rsidRPr="008076A1">
        <w:t>Ф</w:t>
      </w:r>
      <w:r w:rsidR="00E036EC" w:rsidRPr="008076A1">
        <w:t>едерации)</w:t>
      </w:r>
      <w:r w:rsidR="00716DB3" w:rsidRPr="008076A1">
        <w:t>;</w:t>
      </w:r>
    </w:p>
    <w:p w:rsidR="00DC730A" w:rsidRPr="008076A1" w:rsidRDefault="0070704B" w:rsidP="002E0DE8">
      <w:pPr>
        <w:pStyle w:val="4"/>
        <w:keepNext w:val="0"/>
        <w:spacing w:before="0" w:after="0"/>
        <w:ind w:firstLine="720"/>
        <w:jc w:val="both"/>
        <w:rPr>
          <w:b w:val="0"/>
          <w:sz w:val="24"/>
          <w:szCs w:val="24"/>
        </w:rPr>
      </w:pPr>
      <w:r w:rsidRPr="008076A1">
        <w:rPr>
          <w:b w:val="0"/>
          <w:sz w:val="24"/>
          <w:szCs w:val="24"/>
        </w:rPr>
        <w:t>2</w:t>
      </w:r>
      <w:r w:rsidR="00774019">
        <w:rPr>
          <w:b w:val="0"/>
          <w:sz w:val="24"/>
          <w:szCs w:val="24"/>
        </w:rPr>
        <w:t>)</w:t>
      </w:r>
      <w:r w:rsidR="00AC517A">
        <w:rPr>
          <w:b w:val="0"/>
          <w:sz w:val="24"/>
          <w:szCs w:val="24"/>
        </w:rPr>
        <w:t xml:space="preserve"> </w:t>
      </w:r>
      <w:r w:rsidR="00DC730A" w:rsidRPr="008076A1">
        <w:rPr>
          <w:b w:val="0"/>
          <w:sz w:val="24"/>
          <w:szCs w:val="24"/>
        </w:rPr>
        <w:t>не представил Страховщику документы, предусмотренные настоящими Правилами</w:t>
      </w:r>
      <w:r w:rsidRPr="008076A1">
        <w:rPr>
          <w:b w:val="0"/>
          <w:sz w:val="24"/>
          <w:szCs w:val="24"/>
        </w:rPr>
        <w:t xml:space="preserve"> и (или) договором страхования</w:t>
      </w:r>
      <w:r w:rsidR="00DC730A" w:rsidRPr="008076A1">
        <w:rPr>
          <w:b w:val="0"/>
          <w:sz w:val="24"/>
          <w:szCs w:val="24"/>
        </w:rPr>
        <w:t xml:space="preserve">,  необходимые для принятия решения о выплате страхового возмещения, </w:t>
      </w:r>
      <w:r w:rsidRPr="008076A1">
        <w:rPr>
          <w:b w:val="0"/>
          <w:sz w:val="24"/>
          <w:szCs w:val="24"/>
        </w:rPr>
        <w:t>либо</w:t>
      </w:r>
      <w:r w:rsidR="00DC730A" w:rsidRPr="008076A1">
        <w:rPr>
          <w:b w:val="0"/>
          <w:sz w:val="24"/>
          <w:szCs w:val="24"/>
        </w:rPr>
        <w:t xml:space="preserve"> представил документы, оформленные с нарушением требований, указанных в настоящих Правилах</w:t>
      </w:r>
      <w:r w:rsidR="00F26DE0" w:rsidRPr="008076A1">
        <w:rPr>
          <w:b w:val="0"/>
          <w:sz w:val="24"/>
          <w:szCs w:val="24"/>
        </w:rPr>
        <w:t>, договоре стр</w:t>
      </w:r>
      <w:r w:rsidR="007D0B1F" w:rsidRPr="008076A1">
        <w:rPr>
          <w:b w:val="0"/>
          <w:sz w:val="24"/>
          <w:szCs w:val="24"/>
        </w:rPr>
        <w:t>а</w:t>
      </w:r>
      <w:r w:rsidR="00F26DE0" w:rsidRPr="008076A1">
        <w:rPr>
          <w:b w:val="0"/>
          <w:sz w:val="24"/>
          <w:szCs w:val="24"/>
        </w:rPr>
        <w:t>хования и</w:t>
      </w:r>
      <w:r w:rsidR="007D0B1F" w:rsidRPr="008076A1">
        <w:rPr>
          <w:b w:val="0"/>
          <w:sz w:val="24"/>
          <w:szCs w:val="24"/>
        </w:rPr>
        <w:t xml:space="preserve"> (</w:t>
      </w:r>
      <w:r w:rsidR="00F26DE0" w:rsidRPr="008076A1">
        <w:rPr>
          <w:b w:val="0"/>
          <w:sz w:val="24"/>
          <w:szCs w:val="24"/>
        </w:rPr>
        <w:t>или</w:t>
      </w:r>
      <w:r w:rsidR="007D0B1F" w:rsidRPr="008076A1">
        <w:rPr>
          <w:b w:val="0"/>
          <w:sz w:val="24"/>
          <w:szCs w:val="24"/>
        </w:rPr>
        <w:t>)</w:t>
      </w:r>
      <w:r w:rsidR="00F26DE0" w:rsidRPr="008076A1">
        <w:rPr>
          <w:b w:val="0"/>
          <w:sz w:val="24"/>
          <w:szCs w:val="24"/>
        </w:rPr>
        <w:t xml:space="preserve"> предусмотренных соответствующими нормативно-правовыми актами</w:t>
      </w:r>
      <w:r w:rsidR="00901126">
        <w:rPr>
          <w:b w:val="0"/>
          <w:sz w:val="24"/>
          <w:szCs w:val="24"/>
        </w:rPr>
        <w:t>;</w:t>
      </w:r>
    </w:p>
    <w:p w:rsidR="00923FAE" w:rsidRPr="00573086" w:rsidRDefault="00923FAE" w:rsidP="002E0DE8">
      <w:pPr>
        <w:pStyle w:val="4"/>
        <w:keepNext w:val="0"/>
        <w:spacing w:before="0" w:after="0"/>
        <w:ind w:firstLine="720"/>
        <w:jc w:val="both"/>
        <w:rPr>
          <w:b w:val="0"/>
          <w:sz w:val="24"/>
          <w:szCs w:val="24"/>
        </w:rPr>
      </w:pPr>
      <w:r w:rsidRPr="00573086">
        <w:rPr>
          <w:b w:val="0"/>
          <w:sz w:val="24"/>
          <w:szCs w:val="24"/>
        </w:rPr>
        <w:t>3</w:t>
      </w:r>
      <w:r w:rsidR="00774019">
        <w:rPr>
          <w:b w:val="0"/>
          <w:sz w:val="24"/>
          <w:szCs w:val="24"/>
        </w:rPr>
        <w:t>)</w:t>
      </w:r>
      <w:r w:rsidRPr="00573086">
        <w:rPr>
          <w:b w:val="0"/>
          <w:sz w:val="24"/>
          <w:szCs w:val="24"/>
        </w:rPr>
        <w:t xml:space="preserve"> сознательно не выполнил (нарушил) обязанности по договору страхования</w:t>
      </w:r>
      <w:r w:rsidR="00D13543">
        <w:rPr>
          <w:b w:val="0"/>
          <w:sz w:val="24"/>
          <w:szCs w:val="24"/>
        </w:rPr>
        <w:t>.</w:t>
      </w:r>
    </w:p>
    <w:p w:rsidR="00923FAE" w:rsidRPr="008076A1" w:rsidRDefault="00923FAE" w:rsidP="002E0DE8">
      <w:pPr>
        <w:ind w:firstLine="709"/>
        <w:jc w:val="both"/>
      </w:pPr>
      <w:r w:rsidRPr="008076A1">
        <w:t>Страховщик не вправе отказать в страховой выплате по основаниям, не предусмотренным законодательством</w:t>
      </w:r>
      <w:r w:rsidR="00234970">
        <w:t xml:space="preserve"> Российской Федерации</w:t>
      </w:r>
      <w:r w:rsidRPr="008076A1">
        <w:t>, настоящими Правилами или договором страхования (Полисом).</w:t>
      </w:r>
    </w:p>
    <w:p w:rsidR="00B34EF3" w:rsidRDefault="00B34EF3" w:rsidP="002E0DE8">
      <w:pPr>
        <w:jc w:val="both"/>
      </w:pPr>
      <w:bookmarkStart w:id="19" w:name="_Toc475185212"/>
      <w:r w:rsidRPr="00B34EF3">
        <w:rPr>
          <w:b/>
        </w:rPr>
        <w:t xml:space="preserve">Статья </w:t>
      </w:r>
      <w:r>
        <w:rPr>
          <w:b/>
        </w:rPr>
        <w:t>17</w:t>
      </w:r>
      <w:r w:rsidRPr="00B34EF3">
        <w:rPr>
          <w:b/>
        </w:rPr>
        <w:t>.1.</w:t>
      </w:r>
      <w:r w:rsidRPr="006D26EF">
        <w:tab/>
        <w:t>Страховщик освобождается от возмещения убытков</w:t>
      </w:r>
      <w:r>
        <w:t>,</w:t>
      </w:r>
      <w:r w:rsidRPr="006D26EF">
        <w:t xml:space="preserve"> если Страхователь</w:t>
      </w:r>
      <w:r w:rsidR="00A11C00">
        <w:t>, Застрахованное лицо</w:t>
      </w:r>
      <w:r w:rsidRPr="006D26EF">
        <w:t xml:space="preserve"> или Выгодоприобретатель</w:t>
      </w:r>
      <w:r w:rsidR="00AC517A">
        <w:t xml:space="preserve"> </w:t>
      </w:r>
      <w:r w:rsidRPr="006D26EF">
        <w:t>умышленно не принял разумных и доступных ему мер, чтобы уменьшить возможные убытки от страхового случая.</w:t>
      </w:r>
    </w:p>
    <w:p w:rsidR="00084CD4" w:rsidRPr="008076A1" w:rsidRDefault="00084CD4" w:rsidP="002E0DE8">
      <w:pPr>
        <w:pStyle w:val="4"/>
        <w:keepNext w:val="0"/>
        <w:spacing w:before="0" w:after="0"/>
        <w:ind w:firstLine="720"/>
        <w:jc w:val="both"/>
      </w:pPr>
    </w:p>
    <w:p w:rsidR="00E1461B" w:rsidRPr="008076A1" w:rsidRDefault="00E1461B" w:rsidP="002E0DE8">
      <w:pPr>
        <w:pStyle w:val="2"/>
        <w:keepNext w:val="0"/>
        <w:spacing w:before="0" w:after="0"/>
        <w:rPr>
          <w:sz w:val="24"/>
          <w:szCs w:val="24"/>
        </w:rPr>
      </w:pPr>
      <w:bookmarkStart w:id="20" w:name="_Toc292976220"/>
      <w:r w:rsidRPr="008076A1">
        <w:rPr>
          <w:sz w:val="24"/>
          <w:szCs w:val="24"/>
        </w:rPr>
        <w:t>§ 7.</w:t>
      </w:r>
      <w:r w:rsidRPr="008076A1">
        <w:rPr>
          <w:sz w:val="24"/>
          <w:szCs w:val="24"/>
        </w:rPr>
        <w:tab/>
        <w:t>Страховая сумма</w:t>
      </w:r>
      <w:r w:rsidR="00AB6055" w:rsidRPr="008076A1">
        <w:rPr>
          <w:sz w:val="24"/>
          <w:szCs w:val="24"/>
        </w:rPr>
        <w:t>, франшиза</w:t>
      </w:r>
      <w:bookmarkEnd w:id="19"/>
      <w:bookmarkEnd w:id="20"/>
    </w:p>
    <w:p w:rsidR="003753C8" w:rsidRDefault="00E1461B" w:rsidP="002E0DE8">
      <w:pPr>
        <w:autoSpaceDE w:val="0"/>
        <w:autoSpaceDN w:val="0"/>
        <w:adjustRightInd w:val="0"/>
        <w:jc w:val="both"/>
      </w:pPr>
      <w:r w:rsidRPr="008076A1">
        <w:rPr>
          <w:b/>
        </w:rPr>
        <w:t xml:space="preserve">Статья </w:t>
      </w:r>
      <w:r w:rsidR="002245AE" w:rsidRPr="008076A1">
        <w:rPr>
          <w:b/>
        </w:rPr>
        <w:t>1</w:t>
      </w:r>
      <w:r w:rsidR="003A35ED" w:rsidRPr="008076A1">
        <w:rPr>
          <w:b/>
        </w:rPr>
        <w:t>8</w:t>
      </w:r>
      <w:r w:rsidRPr="008076A1">
        <w:rPr>
          <w:b/>
        </w:rPr>
        <w:t>.</w:t>
      </w:r>
      <w:r w:rsidRPr="008076A1">
        <w:rPr>
          <w:b/>
        </w:rPr>
        <w:tab/>
      </w:r>
      <w:r w:rsidR="003753C8" w:rsidRPr="008076A1">
        <w:t xml:space="preserve">Страховая сумма </w:t>
      </w:r>
      <w:r w:rsidR="00774019" w:rsidRPr="00023CB7">
        <w:t>–</w:t>
      </w:r>
      <w:r w:rsidR="003753C8" w:rsidRPr="008076A1">
        <w:t xml:space="preserve"> денежная сумма, </w:t>
      </w:r>
      <w:r w:rsidR="00234970">
        <w:t>которая определена в порядке, установленном договором страхования при его заключении</w:t>
      </w:r>
      <w:r w:rsidR="001D65B5">
        <w:t>,</w:t>
      </w:r>
      <w:r w:rsidR="00234970">
        <w:t xml:space="preserve"> и </w:t>
      </w:r>
      <w:proofErr w:type="gramStart"/>
      <w:r w:rsidR="00923FAE" w:rsidRPr="008076A1">
        <w:t>исходя из которой устанавливаются</w:t>
      </w:r>
      <w:proofErr w:type="gramEnd"/>
      <w:r w:rsidR="00923FAE" w:rsidRPr="008076A1">
        <w:t xml:space="preserve"> размер страховой премии (страховых взносов) и размер страховой выплаты при наступлении страхового случая. </w:t>
      </w:r>
    </w:p>
    <w:p w:rsidR="00CB6660" w:rsidRDefault="00CB6660" w:rsidP="002E0DE8">
      <w:pPr>
        <w:autoSpaceDE w:val="0"/>
        <w:autoSpaceDN w:val="0"/>
        <w:adjustRightInd w:val="0"/>
        <w:ind w:firstLine="709"/>
        <w:jc w:val="both"/>
      </w:pPr>
      <w:proofErr w:type="gramStart"/>
      <w:r w:rsidRPr="008076A1">
        <w:t xml:space="preserve">Страховая сумма по договору страхования определяется соглашением сторон исходя из разности между Первоначальной стоимостью ТС и Расчетной стоимостью ТС на момент окончания действия договора КАСКО, прогнозируемой вероятной величины </w:t>
      </w:r>
      <w:r w:rsidR="009C6D2D" w:rsidRPr="008076A1">
        <w:t>непредвиденных</w:t>
      </w:r>
      <w:r w:rsidRPr="008076A1">
        <w:t xml:space="preserve"> расходов, в </w:t>
      </w:r>
      <w:proofErr w:type="spellStart"/>
      <w:r w:rsidRPr="008076A1">
        <w:t>т.ч</w:t>
      </w:r>
      <w:proofErr w:type="spellEnd"/>
      <w:r w:rsidRPr="008076A1">
        <w:t>. с учетом стоимости кредита на покупку ТС и (или) рыночного изменения цен на ТС, но в любом случае не может превышать стоимости ТС, застрахованного по договору КАСКО</w:t>
      </w:r>
      <w:proofErr w:type="gramEnd"/>
      <w:r w:rsidRPr="008076A1">
        <w:t>, на дату заключения договора страхования в соответствии с настоящими Правилами.</w:t>
      </w:r>
    </w:p>
    <w:p w:rsidR="0041772D" w:rsidRDefault="0041772D" w:rsidP="0041772D">
      <w:pPr>
        <w:autoSpaceDE w:val="0"/>
        <w:autoSpaceDN w:val="0"/>
        <w:adjustRightInd w:val="0"/>
        <w:ind w:firstLine="709"/>
        <w:jc w:val="both"/>
      </w:pPr>
      <w:r>
        <w:t xml:space="preserve">В случае если договор страхования заключен на срок более года, страховая сумма может устанавливаться отдельно на каждый год </w:t>
      </w:r>
      <w:r w:rsidR="00A65319" w:rsidRPr="00A65319">
        <w:t>(</w:t>
      </w:r>
      <w:r w:rsidR="00A65319">
        <w:t xml:space="preserve">в том числе неполный год) </w:t>
      </w:r>
      <w:r>
        <w:t xml:space="preserve">действия </w:t>
      </w:r>
      <w:r w:rsidRPr="007403C8">
        <w:t>договора</w:t>
      </w:r>
      <w:r w:rsidR="007403C8" w:rsidRPr="007403C8">
        <w:t xml:space="preserve"> в виде графика (таблицы) страховых сумм</w:t>
      </w:r>
      <w:r w:rsidRPr="007403C8">
        <w:t>.</w:t>
      </w:r>
    </w:p>
    <w:p w:rsidR="0041772D" w:rsidRPr="008076A1" w:rsidRDefault="00923FAE" w:rsidP="0041772D">
      <w:pPr>
        <w:autoSpaceDE w:val="0"/>
        <w:autoSpaceDN w:val="0"/>
        <w:adjustRightInd w:val="0"/>
        <w:ind w:firstLine="709"/>
        <w:jc w:val="both"/>
      </w:pPr>
      <w:r w:rsidRPr="008076A1">
        <w:lastRenderedPageBreak/>
        <w:t>Если иное не предусмотрено договором страхования (Полисом)</w:t>
      </w:r>
      <w:r w:rsidR="00AE54DC">
        <w:t>,</w:t>
      </w:r>
      <w:r w:rsidR="00BA0CBC">
        <w:t xml:space="preserve"> </w:t>
      </w:r>
      <w:r w:rsidR="00FB340E" w:rsidRPr="008076A1">
        <w:t xml:space="preserve">Первоначальная стоимость ТС устанавливается как </w:t>
      </w:r>
      <w:r w:rsidRPr="008076A1">
        <w:t xml:space="preserve">страховая </w:t>
      </w:r>
      <w:r w:rsidR="00FB340E" w:rsidRPr="008076A1">
        <w:t xml:space="preserve">стоимость ТС </w:t>
      </w:r>
      <w:r w:rsidRPr="008076A1">
        <w:t xml:space="preserve">по </w:t>
      </w:r>
      <w:r w:rsidR="00E8714D">
        <w:t>д</w:t>
      </w:r>
      <w:r w:rsidRPr="008076A1">
        <w:t xml:space="preserve">оговору КАСКО, в дополнение к которому заключается </w:t>
      </w:r>
      <w:r w:rsidR="00E8714D">
        <w:t>д</w:t>
      </w:r>
      <w:r w:rsidRPr="008076A1">
        <w:t xml:space="preserve">оговор страхования в соответствии с настоящими Правилами. </w:t>
      </w:r>
    </w:p>
    <w:p w:rsidR="00FB340E" w:rsidRPr="008076A1" w:rsidRDefault="00923FAE" w:rsidP="002E0DE8">
      <w:pPr>
        <w:autoSpaceDE w:val="0"/>
        <w:autoSpaceDN w:val="0"/>
        <w:adjustRightInd w:val="0"/>
        <w:ind w:firstLine="709"/>
        <w:jc w:val="both"/>
      </w:pPr>
      <w:r w:rsidRPr="008076A1">
        <w:t xml:space="preserve">Договором страхования (Полисом) может быть предусмотрено, что Первоначальная стоимость ТС устанавливается как стоимость ТС </w:t>
      </w:r>
      <w:r w:rsidR="00FB340E" w:rsidRPr="008076A1">
        <w:t xml:space="preserve">на момент </w:t>
      </w:r>
      <w:r w:rsidR="002806E9" w:rsidRPr="008076A1">
        <w:t xml:space="preserve">его </w:t>
      </w:r>
      <w:r w:rsidR="00FB340E" w:rsidRPr="008076A1">
        <w:t>приобретения, подтвержденная соответствующими документами. По соглашению сторон такими документами могут являться:</w:t>
      </w:r>
    </w:p>
    <w:p w:rsidR="00FB340E" w:rsidRPr="008076A1" w:rsidRDefault="00FB340E" w:rsidP="002E0DE8">
      <w:pPr>
        <w:pStyle w:val="4"/>
        <w:keepNext w:val="0"/>
        <w:numPr>
          <w:ilvl w:val="0"/>
          <w:numId w:val="7"/>
        </w:numPr>
        <w:spacing w:before="0" w:after="0"/>
        <w:jc w:val="both"/>
        <w:rPr>
          <w:b w:val="0"/>
          <w:sz w:val="24"/>
          <w:szCs w:val="24"/>
        </w:rPr>
      </w:pPr>
      <w:r w:rsidRPr="008076A1">
        <w:rPr>
          <w:b w:val="0"/>
          <w:sz w:val="24"/>
          <w:szCs w:val="24"/>
        </w:rPr>
        <w:t>договор купли-продажи;</w:t>
      </w:r>
    </w:p>
    <w:p w:rsidR="00FB340E" w:rsidRPr="008076A1" w:rsidRDefault="00FB340E" w:rsidP="002E0DE8">
      <w:pPr>
        <w:pStyle w:val="4"/>
        <w:keepNext w:val="0"/>
        <w:numPr>
          <w:ilvl w:val="0"/>
          <w:numId w:val="7"/>
        </w:numPr>
        <w:spacing w:before="0" w:after="0"/>
        <w:jc w:val="both"/>
        <w:rPr>
          <w:b w:val="0"/>
          <w:sz w:val="24"/>
          <w:szCs w:val="24"/>
        </w:rPr>
      </w:pPr>
      <w:r w:rsidRPr="008076A1">
        <w:rPr>
          <w:b w:val="0"/>
          <w:sz w:val="24"/>
          <w:szCs w:val="24"/>
        </w:rPr>
        <w:t>справка-счет;</w:t>
      </w:r>
    </w:p>
    <w:p w:rsidR="00FB340E" w:rsidRPr="008076A1" w:rsidRDefault="00FB340E" w:rsidP="002E0DE8">
      <w:pPr>
        <w:pStyle w:val="4"/>
        <w:keepNext w:val="0"/>
        <w:numPr>
          <w:ilvl w:val="0"/>
          <w:numId w:val="7"/>
        </w:numPr>
        <w:spacing w:before="0" w:after="0"/>
        <w:jc w:val="both"/>
        <w:rPr>
          <w:b w:val="0"/>
          <w:sz w:val="24"/>
          <w:szCs w:val="24"/>
        </w:rPr>
      </w:pPr>
      <w:r w:rsidRPr="008076A1">
        <w:rPr>
          <w:b w:val="0"/>
          <w:sz w:val="24"/>
          <w:szCs w:val="24"/>
        </w:rPr>
        <w:t xml:space="preserve">счет-фактура завода-изготовителя или официального дилера (продавца); </w:t>
      </w:r>
    </w:p>
    <w:p w:rsidR="00FB340E" w:rsidRPr="008076A1" w:rsidRDefault="00FB340E" w:rsidP="002E0DE8">
      <w:pPr>
        <w:pStyle w:val="4"/>
        <w:keepNext w:val="0"/>
        <w:numPr>
          <w:ilvl w:val="0"/>
          <w:numId w:val="7"/>
        </w:numPr>
        <w:spacing w:before="0" w:after="0"/>
        <w:jc w:val="both"/>
        <w:rPr>
          <w:b w:val="0"/>
          <w:sz w:val="24"/>
          <w:szCs w:val="24"/>
        </w:rPr>
      </w:pPr>
      <w:r w:rsidRPr="008076A1">
        <w:rPr>
          <w:b w:val="0"/>
          <w:sz w:val="24"/>
          <w:szCs w:val="24"/>
        </w:rPr>
        <w:t>чеки, квитанции и другие платежные документы;</w:t>
      </w:r>
    </w:p>
    <w:p w:rsidR="00FB340E" w:rsidRPr="008076A1" w:rsidRDefault="00FB340E" w:rsidP="002E0DE8">
      <w:pPr>
        <w:pStyle w:val="4"/>
        <w:keepNext w:val="0"/>
        <w:numPr>
          <w:ilvl w:val="0"/>
          <w:numId w:val="7"/>
        </w:numPr>
        <w:spacing w:before="0" w:after="0"/>
        <w:jc w:val="both"/>
        <w:rPr>
          <w:b w:val="0"/>
          <w:sz w:val="24"/>
          <w:szCs w:val="24"/>
        </w:rPr>
      </w:pPr>
      <w:r w:rsidRPr="008076A1">
        <w:rPr>
          <w:b w:val="0"/>
          <w:sz w:val="24"/>
          <w:szCs w:val="24"/>
        </w:rPr>
        <w:t>таможенные документы;</w:t>
      </w:r>
    </w:p>
    <w:p w:rsidR="00FB340E" w:rsidRPr="008076A1" w:rsidRDefault="00FB340E" w:rsidP="002E0DE8">
      <w:pPr>
        <w:pStyle w:val="4"/>
        <w:keepNext w:val="0"/>
        <w:numPr>
          <w:ilvl w:val="0"/>
          <w:numId w:val="7"/>
        </w:numPr>
        <w:spacing w:before="0" w:after="0"/>
        <w:jc w:val="both"/>
        <w:rPr>
          <w:b w:val="0"/>
          <w:sz w:val="24"/>
          <w:szCs w:val="24"/>
        </w:rPr>
      </w:pPr>
      <w:r w:rsidRPr="008076A1">
        <w:rPr>
          <w:b w:val="0"/>
          <w:sz w:val="24"/>
          <w:szCs w:val="24"/>
        </w:rPr>
        <w:t>прайс-листы дилеров;</w:t>
      </w:r>
    </w:p>
    <w:p w:rsidR="00FB340E" w:rsidRPr="008076A1" w:rsidRDefault="00FB340E" w:rsidP="002E0DE8">
      <w:pPr>
        <w:pStyle w:val="4"/>
        <w:keepNext w:val="0"/>
        <w:numPr>
          <w:ilvl w:val="0"/>
          <w:numId w:val="7"/>
        </w:numPr>
        <w:spacing w:before="0" w:after="0"/>
        <w:jc w:val="both"/>
        <w:rPr>
          <w:b w:val="0"/>
          <w:sz w:val="24"/>
          <w:szCs w:val="24"/>
        </w:rPr>
      </w:pPr>
      <w:r w:rsidRPr="008076A1">
        <w:rPr>
          <w:b w:val="0"/>
          <w:sz w:val="24"/>
          <w:szCs w:val="24"/>
        </w:rPr>
        <w:t>каталоги для импортных транспортных средств, иная справочная или периодическая литература;</w:t>
      </w:r>
    </w:p>
    <w:p w:rsidR="00FB340E" w:rsidRPr="008076A1" w:rsidRDefault="00FB340E" w:rsidP="002E0DE8">
      <w:pPr>
        <w:pStyle w:val="4"/>
        <w:keepNext w:val="0"/>
        <w:numPr>
          <w:ilvl w:val="0"/>
          <w:numId w:val="7"/>
        </w:numPr>
        <w:spacing w:before="0" w:after="0"/>
        <w:jc w:val="both"/>
        <w:rPr>
          <w:b w:val="0"/>
          <w:sz w:val="24"/>
          <w:szCs w:val="24"/>
        </w:rPr>
      </w:pPr>
      <w:r w:rsidRPr="008076A1">
        <w:rPr>
          <w:b w:val="0"/>
          <w:sz w:val="24"/>
          <w:szCs w:val="24"/>
        </w:rPr>
        <w:t>иные документы, позволяющие определить оценочную стоимость, по соглашению сторон.</w:t>
      </w:r>
    </w:p>
    <w:p w:rsidR="0041772D" w:rsidRDefault="0041772D" w:rsidP="002E0DE8">
      <w:pPr>
        <w:autoSpaceDE w:val="0"/>
        <w:autoSpaceDN w:val="0"/>
        <w:adjustRightInd w:val="0"/>
        <w:ind w:firstLine="709"/>
        <w:jc w:val="both"/>
      </w:pPr>
      <w:r>
        <w:t xml:space="preserve">В случае если договор страхования заключен на срок более года, Первоначальная стоимость может определяться отдельно на каждый год </w:t>
      </w:r>
      <w:r w:rsidR="00A65319">
        <w:t xml:space="preserve">(в том числе неполный год) </w:t>
      </w:r>
      <w:r>
        <w:t>действия договора.</w:t>
      </w:r>
    </w:p>
    <w:p w:rsidR="00FB340E" w:rsidRPr="008076A1" w:rsidRDefault="00923FAE" w:rsidP="002E0DE8">
      <w:pPr>
        <w:autoSpaceDE w:val="0"/>
        <w:autoSpaceDN w:val="0"/>
        <w:adjustRightInd w:val="0"/>
        <w:ind w:firstLine="709"/>
        <w:jc w:val="both"/>
      </w:pPr>
      <w:r w:rsidRPr="008076A1">
        <w:t>Если иное не предусмотрено договором страхования (Полисом)</w:t>
      </w:r>
      <w:r w:rsidR="00234970">
        <w:t>,</w:t>
      </w:r>
      <w:r w:rsidRPr="008076A1">
        <w:t xml:space="preserve"> Расчетная стоимость ТС устанавливается как стоимость ТС на момент окончания </w:t>
      </w:r>
      <w:r w:rsidR="00E8714D">
        <w:t>д</w:t>
      </w:r>
      <w:r w:rsidRPr="008076A1">
        <w:t xml:space="preserve">оговора КАСКО, в дополнение к которому заключается </w:t>
      </w:r>
      <w:r w:rsidR="00E8714D">
        <w:t>д</w:t>
      </w:r>
      <w:r w:rsidRPr="008076A1">
        <w:t xml:space="preserve">оговор страхования в соответствии с настоящими Правилами. </w:t>
      </w:r>
      <w:r w:rsidR="00FB340E" w:rsidRPr="008076A1">
        <w:t>Расчетная стоимость ТС устанавливается в зависимости от срока эксплуатации ТС в соответствии со следующими нормами годово</w:t>
      </w:r>
      <w:r w:rsidR="009F6040" w:rsidRPr="008076A1">
        <w:t xml:space="preserve">го снижения стоимости ТС </w:t>
      </w:r>
      <w:r w:rsidR="00FB340E" w:rsidRPr="008076A1">
        <w:t xml:space="preserve">в процентах от </w:t>
      </w:r>
      <w:r w:rsidR="006578FF" w:rsidRPr="008076A1">
        <w:t>П</w:t>
      </w:r>
      <w:r w:rsidR="00FB340E" w:rsidRPr="008076A1">
        <w:t>ервоначальной стоимости ТС:</w:t>
      </w:r>
    </w:p>
    <w:p w:rsidR="00FB340E" w:rsidRPr="008076A1" w:rsidRDefault="00FB340E" w:rsidP="002E0DE8">
      <w:pPr>
        <w:numPr>
          <w:ilvl w:val="0"/>
          <w:numId w:val="2"/>
        </w:numPr>
        <w:jc w:val="both"/>
      </w:pPr>
      <w:r w:rsidRPr="008076A1">
        <w:t xml:space="preserve">для ТС первого года эксплуатации </w:t>
      </w:r>
      <w:proofErr w:type="gramStart"/>
      <w:r w:rsidR="009F6040" w:rsidRPr="008076A1">
        <w:t>с даты начала</w:t>
      </w:r>
      <w:proofErr w:type="gramEnd"/>
      <w:r w:rsidR="009F6040" w:rsidRPr="008076A1">
        <w:t xml:space="preserve"> использования ТС</w:t>
      </w:r>
      <w:r w:rsidR="00BA0CBC">
        <w:t xml:space="preserve"> </w:t>
      </w:r>
      <w:r w:rsidRPr="008076A1">
        <w:t>– 20%</w:t>
      </w:r>
      <w:r w:rsidR="003B7043" w:rsidRPr="008076A1">
        <w:t>;</w:t>
      </w:r>
    </w:p>
    <w:p w:rsidR="00FB340E" w:rsidRPr="008076A1" w:rsidRDefault="00FB340E" w:rsidP="002E0DE8">
      <w:pPr>
        <w:numPr>
          <w:ilvl w:val="0"/>
          <w:numId w:val="2"/>
        </w:numPr>
        <w:jc w:val="both"/>
      </w:pPr>
      <w:r w:rsidRPr="008076A1">
        <w:t>для ТС второго года эксплуатации и каждого последующего</w:t>
      </w:r>
      <w:r w:rsidR="00BA0CBC">
        <w:t xml:space="preserve"> </w:t>
      </w:r>
      <w:proofErr w:type="gramStart"/>
      <w:r w:rsidR="009F6040" w:rsidRPr="008076A1">
        <w:t>с даты начала</w:t>
      </w:r>
      <w:proofErr w:type="gramEnd"/>
      <w:r w:rsidR="009F6040" w:rsidRPr="008076A1">
        <w:t xml:space="preserve"> использования ТС </w:t>
      </w:r>
      <w:r w:rsidRPr="008076A1">
        <w:t xml:space="preserve"> – </w:t>
      </w:r>
      <w:r w:rsidR="00F55698" w:rsidRPr="008076A1">
        <w:t>13</w:t>
      </w:r>
      <w:r w:rsidRPr="008076A1">
        <w:t>%.</w:t>
      </w:r>
    </w:p>
    <w:p w:rsidR="009F6040" w:rsidRPr="008076A1" w:rsidRDefault="009F6040" w:rsidP="002E0DE8">
      <w:pPr>
        <w:pStyle w:val="3"/>
        <w:ind w:firstLine="720"/>
        <w:rPr>
          <w:sz w:val="24"/>
          <w:szCs w:val="24"/>
        </w:rPr>
      </w:pPr>
      <w:r w:rsidRPr="008076A1">
        <w:rPr>
          <w:sz w:val="24"/>
          <w:szCs w:val="24"/>
        </w:rPr>
        <w:t>Если иного не предусмотрено договором страхования, датой начала использования ТС считается дата приобретения ТС в собственность лицом, впервые поставившим ТС на регистрационный учет в Российской Федерации, за исключением следующих случаев:</w:t>
      </w:r>
    </w:p>
    <w:p w:rsidR="009F6040" w:rsidRPr="008076A1" w:rsidRDefault="009F6040" w:rsidP="002E0DE8">
      <w:pPr>
        <w:pStyle w:val="3"/>
        <w:ind w:firstLine="708"/>
        <w:rPr>
          <w:sz w:val="24"/>
          <w:szCs w:val="24"/>
        </w:rPr>
      </w:pPr>
      <w:r w:rsidRPr="008076A1">
        <w:rPr>
          <w:sz w:val="24"/>
          <w:szCs w:val="24"/>
        </w:rPr>
        <w:t xml:space="preserve">- для ТС, дата первой постановки которого на регистрационный учет (в том </w:t>
      </w:r>
      <w:proofErr w:type="gramStart"/>
      <w:r w:rsidRPr="008076A1">
        <w:rPr>
          <w:sz w:val="24"/>
          <w:szCs w:val="24"/>
        </w:rPr>
        <w:t>числе</w:t>
      </w:r>
      <w:proofErr w:type="gramEnd"/>
      <w:r w:rsidRPr="008076A1">
        <w:rPr>
          <w:sz w:val="24"/>
          <w:szCs w:val="24"/>
        </w:rPr>
        <w:t xml:space="preserve"> по причине ввоза из-за границы) неизвестна, – 1 июля года выпуска ТС;</w:t>
      </w:r>
    </w:p>
    <w:p w:rsidR="009F6040" w:rsidRDefault="009F6040" w:rsidP="002E0DE8">
      <w:pPr>
        <w:pStyle w:val="3"/>
        <w:ind w:firstLine="708"/>
        <w:rPr>
          <w:sz w:val="24"/>
          <w:szCs w:val="24"/>
        </w:rPr>
      </w:pPr>
      <w:r w:rsidRPr="008076A1">
        <w:rPr>
          <w:sz w:val="24"/>
          <w:szCs w:val="24"/>
        </w:rPr>
        <w:t xml:space="preserve">- для ТС, ни разу не </w:t>
      </w:r>
      <w:proofErr w:type="gramStart"/>
      <w:r w:rsidRPr="008076A1">
        <w:rPr>
          <w:sz w:val="24"/>
          <w:szCs w:val="24"/>
        </w:rPr>
        <w:t>поставленных</w:t>
      </w:r>
      <w:proofErr w:type="gramEnd"/>
      <w:r w:rsidRPr="008076A1">
        <w:rPr>
          <w:sz w:val="24"/>
          <w:szCs w:val="24"/>
        </w:rPr>
        <w:t xml:space="preserve"> на регистрационный учет, </w:t>
      </w:r>
      <w:r w:rsidR="00FC6A87" w:rsidRPr="000E635E">
        <w:rPr>
          <w:sz w:val="24"/>
          <w:szCs w:val="24"/>
        </w:rPr>
        <w:t>–</w:t>
      </w:r>
      <w:r w:rsidRPr="008076A1">
        <w:rPr>
          <w:sz w:val="24"/>
          <w:szCs w:val="24"/>
        </w:rPr>
        <w:t xml:space="preserve"> дата приобретения ТС последним на дату заключения договора страхования собственником.</w:t>
      </w:r>
    </w:p>
    <w:p w:rsidR="0041772D" w:rsidRPr="004B74ED" w:rsidRDefault="0041772D" w:rsidP="004B74ED">
      <w:pPr>
        <w:pStyle w:val="3"/>
        <w:spacing w:after="0"/>
        <w:ind w:firstLine="720"/>
        <w:rPr>
          <w:sz w:val="24"/>
          <w:szCs w:val="24"/>
        </w:rPr>
      </w:pPr>
      <w:r w:rsidRPr="004B74ED">
        <w:rPr>
          <w:sz w:val="24"/>
          <w:szCs w:val="24"/>
        </w:rPr>
        <w:t xml:space="preserve">В случае если договор страхования заключен на срок более года, </w:t>
      </w:r>
      <w:r>
        <w:rPr>
          <w:sz w:val="24"/>
          <w:szCs w:val="24"/>
        </w:rPr>
        <w:t>Расчетная</w:t>
      </w:r>
      <w:r w:rsidRPr="004B74ED">
        <w:rPr>
          <w:sz w:val="24"/>
          <w:szCs w:val="24"/>
        </w:rPr>
        <w:t xml:space="preserve"> стоимость может определяться отдельно на каждый год действия договора.</w:t>
      </w:r>
    </w:p>
    <w:p w:rsidR="00E2721B" w:rsidRPr="008076A1" w:rsidRDefault="002503F9" w:rsidP="002E0DE8">
      <w:pPr>
        <w:pStyle w:val="3"/>
        <w:spacing w:after="0"/>
        <w:ind w:firstLine="720"/>
        <w:rPr>
          <w:sz w:val="24"/>
          <w:szCs w:val="24"/>
        </w:rPr>
      </w:pPr>
      <w:bookmarkStart w:id="21" w:name="_Hlt472323441"/>
      <w:bookmarkStart w:id="22" w:name="_Toc475185217"/>
      <w:bookmarkEnd w:id="21"/>
      <w:r w:rsidRPr="008076A1">
        <w:rPr>
          <w:sz w:val="24"/>
          <w:szCs w:val="24"/>
        </w:rPr>
        <w:t>Страховая сумма является лимитом возмещения по одному страховому случаю. Договор страхования прекращает свое действие после наступления первого страхового случая</w:t>
      </w:r>
      <w:r w:rsidR="00F31805" w:rsidRPr="008076A1">
        <w:rPr>
          <w:sz w:val="24"/>
          <w:szCs w:val="24"/>
        </w:rPr>
        <w:t>, что не освобождает Страховщика от обязанности произвести в соответствии с усл</w:t>
      </w:r>
      <w:r w:rsidR="00C715A8">
        <w:rPr>
          <w:sz w:val="24"/>
          <w:szCs w:val="24"/>
        </w:rPr>
        <w:t>овиям</w:t>
      </w:r>
      <w:r w:rsidR="00FC6A87">
        <w:rPr>
          <w:sz w:val="24"/>
          <w:szCs w:val="24"/>
        </w:rPr>
        <w:t>и</w:t>
      </w:r>
      <w:r w:rsidR="00C715A8">
        <w:rPr>
          <w:sz w:val="24"/>
          <w:szCs w:val="24"/>
        </w:rPr>
        <w:t xml:space="preserve"> Правил и (</w:t>
      </w:r>
      <w:r w:rsidR="00F31805" w:rsidRPr="008076A1">
        <w:rPr>
          <w:sz w:val="24"/>
          <w:szCs w:val="24"/>
        </w:rPr>
        <w:t>или</w:t>
      </w:r>
      <w:r w:rsidR="00C715A8">
        <w:rPr>
          <w:sz w:val="24"/>
          <w:szCs w:val="24"/>
        </w:rPr>
        <w:t>)</w:t>
      </w:r>
      <w:r w:rsidR="00F31805" w:rsidRPr="008076A1">
        <w:rPr>
          <w:sz w:val="24"/>
          <w:szCs w:val="24"/>
        </w:rPr>
        <w:t xml:space="preserve"> договора страхования страховую выплату по страхов</w:t>
      </w:r>
      <w:r w:rsidR="005C305B">
        <w:rPr>
          <w:sz w:val="24"/>
          <w:szCs w:val="24"/>
        </w:rPr>
        <w:t>ому</w:t>
      </w:r>
      <w:r w:rsidR="00F31805" w:rsidRPr="008076A1">
        <w:rPr>
          <w:sz w:val="24"/>
          <w:szCs w:val="24"/>
        </w:rPr>
        <w:t xml:space="preserve"> случа</w:t>
      </w:r>
      <w:r w:rsidR="005C305B">
        <w:rPr>
          <w:sz w:val="24"/>
          <w:szCs w:val="24"/>
        </w:rPr>
        <w:t>ю</w:t>
      </w:r>
      <w:r w:rsidR="00F31805" w:rsidRPr="008076A1">
        <w:rPr>
          <w:sz w:val="24"/>
          <w:szCs w:val="24"/>
        </w:rPr>
        <w:t>, имевш</w:t>
      </w:r>
      <w:r w:rsidR="005C305B">
        <w:rPr>
          <w:sz w:val="24"/>
          <w:szCs w:val="24"/>
        </w:rPr>
        <w:t>ему</w:t>
      </w:r>
      <w:r w:rsidR="00F31805" w:rsidRPr="008076A1">
        <w:rPr>
          <w:sz w:val="24"/>
          <w:szCs w:val="24"/>
        </w:rPr>
        <w:t xml:space="preserve"> место в период действия договора страхования.</w:t>
      </w:r>
    </w:p>
    <w:p w:rsidR="00AB6055" w:rsidRPr="008076A1" w:rsidRDefault="00AB6055" w:rsidP="002E0DE8">
      <w:pPr>
        <w:pStyle w:val="3"/>
        <w:rPr>
          <w:sz w:val="24"/>
          <w:szCs w:val="24"/>
        </w:rPr>
      </w:pPr>
      <w:r w:rsidRPr="00573086">
        <w:rPr>
          <w:b/>
          <w:sz w:val="24"/>
          <w:szCs w:val="24"/>
        </w:rPr>
        <w:t>Статья 18.1.</w:t>
      </w:r>
      <w:r w:rsidR="00BA0CBC">
        <w:rPr>
          <w:b/>
          <w:sz w:val="24"/>
          <w:szCs w:val="24"/>
        </w:rPr>
        <w:t xml:space="preserve"> </w:t>
      </w:r>
      <w:r w:rsidRPr="008076A1">
        <w:rPr>
          <w:sz w:val="24"/>
          <w:szCs w:val="24"/>
        </w:rPr>
        <w:t xml:space="preserve">По соглашению сторон договором страхования может быть предусмотрена франшиза. </w:t>
      </w:r>
    </w:p>
    <w:p w:rsidR="00AB6055" w:rsidRPr="00573086" w:rsidRDefault="00AB6055" w:rsidP="002E0DE8">
      <w:pPr>
        <w:pStyle w:val="3"/>
        <w:spacing w:after="0"/>
        <w:ind w:firstLine="720"/>
        <w:rPr>
          <w:sz w:val="24"/>
          <w:szCs w:val="24"/>
        </w:rPr>
      </w:pPr>
      <w:r w:rsidRPr="008076A1">
        <w:rPr>
          <w:sz w:val="24"/>
          <w:szCs w:val="24"/>
        </w:rPr>
        <w:t xml:space="preserve">Франшиза </w:t>
      </w:r>
      <w:r w:rsidR="00FC6A87" w:rsidRPr="007A36FB">
        <w:rPr>
          <w:sz w:val="24"/>
          <w:szCs w:val="24"/>
        </w:rPr>
        <w:t>–</w:t>
      </w:r>
      <w:r w:rsidRPr="008076A1">
        <w:rPr>
          <w:sz w:val="24"/>
          <w:szCs w:val="24"/>
        </w:rPr>
        <w:t xml:space="preserve"> часть убытков, которая определена договором страхования, не подлежит возмещению Страховщиком Страхователю </w:t>
      </w:r>
      <w:r w:rsidRPr="00573086">
        <w:rPr>
          <w:sz w:val="24"/>
          <w:szCs w:val="24"/>
        </w:rPr>
        <w:t>или иному лицу, интерес которого застрахован в соответствии с условиями договора страхования, и устанавливается в виде определенного процента от страховой суммы</w:t>
      </w:r>
      <w:r w:rsidRPr="008076A1">
        <w:rPr>
          <w:sz w:val="24"/>
          <w:szCs w:val="24"/>
        </w:rPr>
        <w:t xml:space="preserve"> или в фиксированном размере.</w:t>
      </w:r>
    </w:p>
    <w:p w:rsidR="00AB6055" w:rsidRPr="00573086" w:rsidRDefault="00AB6055" w:rsidP="002E0DE8">
      <w:pPr>
        <w:pStyle w:val="3"/>
        <w:spacing w:after="0"/>
        <w:ind w:firstLine="720"/>
        <w:rPr>
          <w:sz w:val="24"/>
          <w:szCs w:val="24"/>
        </w:rPr>
      </w:pPr>
      <w:proofErr w:type="gramStart"/>
      <w:r w:rsidRPr="008076A1">
        <w:rPr>
          <w:sz w:val="24"/>
          <w:szCs w:val="24"/>
        </w:rPr>
        <w:lastRenderedPageBreak/>
        <w:t>В соответствии с условиями страхования франшиза может быть «условной» (Страховщик освобождается от возмещения убытка, если его размер не превышает размер франшизы, однако возмещает его полностью в случае, если размер убытка превышает размер франшизы</w:t>
      </w:r>
      <w:r w:rsidR="00B62A92">
        <w:rPr>
          <w:sz w:val="24"/>
          <w:szCs w:val="24"/>
        </w:rPr>
        <w:t>, в том числе</w:t>
      </w:r>
      <w:r w:rsidR="00BA0CBC">
        <w:rPr>
          <w:sz w:val="24"/>
          <w:szCs w:val="24"/>
        </w:rPr>
        <w:t xml:space="preserve"> </w:t>
      </w:r>
      <w:r w:rsidR="00B62A92">
        <w:rPr>
          <w:sz w:val="24"/>
          <w:szCs w:val="24"/>
        </w:rPr>
        <w:t>при соблюдении дополнительных условий, определенных в договоре страхования: наличи</w:t>
      </w:r>
      <w:r w:rsidR="00FC6A87">
        <w:rPr>
          <w:sz w:val="24"/>
          <w:szCs w:val="24"/>
        </w:rPr>
        <w:t>и</w:t>
      </w:r>
      <w:r w:rsidR="00B62A92">
        <w:rPr>
          <w:sz w:val="24"/>
          <w:szCs w:val="24"/>
        </w:rPr>
        <w:t>/отсутстви</w:t>
      </w:r>
      <w:r w:rsidR="00FC6A87">
        <w:rPr>
          <w:sz w:val="24"/>
          <w:szCs w:val="24"/>
        </w:rPr>
        <w:t>и</w:t>
      </w:r>
      <w:r w:rsidR="00B62A92">
        <w:rPr>
          <w:sz w:val="24"/>
          <w:szCs w:val="24"/>
        </w:rPr>
        <w:t xml:space="preserve"> вины Страхователя, наступлени</w:t>
      </w:r>
      <w:r w:rsidR="00FC6A87">
        <w:rPr>
          <w:sz w:val="24"/>
          <w:szCs w:val="24"/>
        </w:rPr>
        <w:t>и</w:t>
      </w:r>
      <w:r w:rsidR="00B62A92">
        <w:rPr>
          <w:sz w:val="24"/>
          <w:szCs w:val="24"/>
        </w:rPr>
        <w:t xml:space="preserve"> страхового случая по оговоренному риску и т.п.</w:t>
      </w:r>
      <w:r w:rsidRPr="008076A1">
        <w:rPr>
          <w:sz w:val="24"/>
          <w:szCs w:val="24"/>
        </w:rPr>
        <w:t>) и «безусловной» (размер</w:t>
      </w:r>
      <w:proofErr w:type="gramEnd"/>
      <w:r w:rsidRPr="008076A1">
        <w:rPr>
          <w:sz w:val="24"/>
          <w:szCs w:val="24"/>
        </w:rPr>
        <w:t xml:space="preserve"> страховой выплаты определяется как разница между размером убытка и размером франшизы).</w:t>
      </w:r>
    </w:p>
    <w:p w:rsidR="00AB6055" w:rsidRPr="00573086" w:rsidRDefault="00AB6055" w:rsidP="002E0DE8">
      <w:pPr>
        <w:pStyle w:val="3"/>
        <w:spacing w:after="0"/>
        <w:ind w:firstLine="720"/>
        <w:rPr>
          <w:sz w:val="24"/>
          <w:szCs w:val="24"/>
        </w:rPr>
      </w:pPr>
      <w:r w:rsidRPr="008076A1">
        <w:rPr>
          <w:sz w:val="24"/>
          <w:szCs w:val="24"/>
        </w:rPr>
        <w:t>Выбор Страхователем франшизы, ее тип и размер фиксируются в договоре страхования (Полисе).</w:t>
      </w:r>
    </w:p>
    <w:p w:rsidR="00AB6055" w:rsidRPr="008076A1" w:rsidRDefault="00AB6055" w:rsidP="002E0DE8">
      <w:pPr>
        <w:pStyle w:val="3"/>
        <w:spacing w:after="0"/>
        <w:ind w:firstLine="720"/>
        <w:rPr>
          <w:sz w:val="24"/>
          <w:szCs w:val="24"/>
        </w:rPr>
      </w:pPr>
      <w:r w:rsidRPr="008076A1">
        <w:rPr>
          <w:sz w:val="24"/>
          <w:szCs w:val="24"/>
        </w:rPr>
        <w:t>Если в договоре не указан тип франшизы, франшиза считается «безусловной».</w:t>
      </w:r>
    </w:p>
    <w:p w:rsidR="00AB6055" w:rsidRPr="00573086" w:rsidRDefault="00AB6055" w:rsidP="002E0DE8">
      <w:pPr>
        <w:pStyle w:val="3"/>
        <w:spacing w:after="0"/>
        <w:ind w:firstLine="720"/>
        <w:rPr>
          <w:sz w:val="24"/>
          <w:szCs w:val="24"/>
        </w:rPr>
      </w:pPr>
      <w:r w:rsidRPr="00573086">
        <w:rPr>
          <w:sz w:val="24"/>
          <w:szCs w:val="24"/>
        </w:rPr>
        <w:t>Договором страхования могут быть предусмотрены иные виды и условия применения франшизы.</w:t>
      </w:r>
    </w:p>
    <w:p w:rsidR="003906A8" w:rsidRPr="008076A1" w:rsidRDefault="003906A8" w:rsidP="002E0DE8">
      <w:pPr>
        <w:pStyle w:val="2"/>
        <w:keepNext w:val="0"/>
        <w:spacing w:before="0" w:after="0"/>
        <w:rPr>
          <w:sz w:val="24"/>
          <w:szCs w:val="24"/>
        </w:rPr>
      </w:pPr>
    </w:p>
    <w:p w:rsidR="003042BB" w:rsidRPr="008076A1" w:rsidRDefault="003042BB" w:rsidP="002E0DE8">
      <w:pPr>
        <w:pStyle w:val="2"/>
        <w:keepNext w:val="0"/>
        <w:spacing w:before="0" w:after="0"/>
        <w:rPr>
          <w:sz w:val="24"/>
          <w:szCs w:val="24"/>
        </w:rPr>
      </w:pPr>
      <w:bookmarkStart w:id="23" w:name="_Toc292976221"/>
      <w:r w:rsidRPr="008076A1">
        <w:rPr>
          <w:sz w:val="24"/>
          <w:szCs w:val="24"/>
        </w:rPr>
        <w:t xml:space="preserve">§ </w:t>
      </w:r>
      <w:r w:rsidR="00D51BE7" w:rsidRPr="008076A1">
        <w:rPr>
          <w:sz w:val="24"/>
          <w:szCs w:val="24"/>
        </w:rPr>
        <w:t>8</w:t>
      </w:r>
      <w:r w:rsidRPr="008076A1">
        <w:rPr>
          <w:sz w:val="24"/>
          <w:szCs w:val="24"/>
        </w:rPr>
        <w:t>.</w:t>
      </w:r>
      <w:r w:rsidRPr="008076A1">
        <w:rPr>
          <w:sz w:val="24"/>
          <w:szCs w:val="24"/>
        </w:rPr>
        <w:tab/>
        <w:t>Страховая премия</w:t>
      </w:r>
      <w:bookmarkEnd w:id="22"/>
      <w:bookmarkEnd w:id="23"/>
    </w:p>
    <w:p w:rsidR="004058FE" w:rsidRPr="008076A1" w:rsidRDefault="004058FE" w:rsidP="002E0DE8">
      <w:pPr>
        <w:pStyle w:val="3"/>
        <w:spacing w:after="0"/>
        <w:rPr>
          <w:sz w:val="24"/>
          <w:szCs w:val="24"/>
        </w:rPr>
      </w:pPr>
      <w:bookmarkStart w:id="24" w:name="OLE_LINK1"/>
      <w:bookmarkStart w:id="25" w:name="OLE_LINK2"/>
      <w:r w:rsidRPr="008076A1">
        <w:rPr>
          <w:b/>
          <w:sz w:val="24"/>
          <w:szCs w:val="24"/>
        </w:rPr>
        <w:t>Статья 19.</w:t>
      </w:r>
      <w:r w:rsidRPr="008076A1">
        <w:rPr>
          <w:b/>
          <w:sz w:val="24"/>
          <w:szCs w:val="24"/>
        </w:rPr>
        <w:tab/>
      </w:r>
      <w:r w:rsidRPr="008076A1">
        <w:rPr>
          <w:sz w:val="24"/>
          <w:szCs w:val="24"/>
        </w:rPr>
        <w:t xml:space="preserve">При заключении договора страхования Страховщик определяет размер страховой премии (страхового взноса), которую должен </w:t>
      </w:r>
      <w:r w:rsidR="003946C8">
        <w:rPr>
          <w:sz w:val="24"/>
          <w:szCs w:val="24"/>
        </w:rPr>
        <w:t>у</w:t>
      </w:r>
      <w:r w:rsidRPr="008076A1">
        <w:rPr>
          <w:sz w:val="24"/>
          <w:szCs w:val="24"/>
        </w:rPr>
        <w:t xml:space="preserve">платить Страхователь </w:t>
      </w:r>
      <w:r w:rsidR="00565C37" w:rsidRPr="008076A1">
        <w:rPr>
          <w:sz w:val="24"/>
          <w:szCs w:val="24"/>
        </w:rPr>
        <w:t xml:space="preserve">лично или через своего </w:t>
      </w:r>
      <w:r w:rsidRPr="008076A1">
        <w:rPr>
          <w:sz w:val="24"/>
          <w:szCs w:val="24"/>
        </w:rPr>
        <w:t>представител</w:t>
      </w:r>
      <w:r w:rsidR="00565C37" w:rsidRPr="008076A1">
        <w:rPr>
          <w:sz w:val="24"/>
          <w:szCs w:val="24"/>
        </w:rPr>
        <w:t>я</w:t>
      </w:r>
      <w:r w:rsidRPr="008076A1">
        <w:rPr>
          <w:sz w:val="24"/>
          <w:szCs w:val="24"/>
        </w:rPr>
        <w:t xml:space="preserve">. </w:t>
      </w:r>
    </w:p>
    <w:p w:rsidR="004058FE" w:rsidRPr="008076A1" w:rsidRDefault="004058FE" w:rsidP="002E0DE8">
      <w:pPr>
        <w:pStyle w:val="21"/>
        <w:rPr>
          <w:sz w:val="24"/>
          <w:szCs w:val="24"/>
        </w:rPr>
      </w:pPr>
      <w:r w:rsidRPr="008076A1">
        <w:rPr>
          <w:sz w:val="24"/>
          <w:szCs w:val="24"/>
        </w:rPr>
        <w:t xml:space="preserve">Страховая премия определяется Страховщиком в соответствии с действующими на момент заключения договора страхования тарифами исходя из условий договора и оценки степени страхового риска. </w:t>
      </w:r>
    </w:p>
    <w:p w:rsidR="00AB6055" w:rsidRPr="00573086" w:rsidRDefault="00AB6055" w:rsidP="002E0DE8">
      <w:pPr>
        <w:pStyle w:val="21"/>
        <w:rPr>
          <w:sz w:val="24"/>
          <w:szCs w:val="24"/>
        </w:rPr>
      </w:pPr>
      <w:r w:rsidRPr="00573086">
        <w:rPr>
          <w:sz w:val="24"/>
          <w:szCs w:val="24"/>
        </w:rPr>
        <w:t>Страховой тариф – ставка страховой премии с единицы страховой суммы с учетом объекта страхования и характера страхового риска, а также других условий страхования, в том числе наличия франшизы и ее размера в соответствии с условиями страхования.</w:t>
      </w:r>
    </w:p>
    <w:p w:rsidR="004058FE" w:rsidRPr="008076A1" w:rsidRDefault="004058FE" w:rsidP="002E0DE8">
      <w:pPr>
        <w:pStyle w:val="21"/>
        <w:rPr>
          <w:sz w:val="24"/>
          <w:szCs w:val="24"/>
        </w:rPr>
      </w:pPr>
      <w:r w:rsidRPr="008076A1">
        <w:rPr>
          <w:sz w:val="24"/>
          <w:szCs w:val="24"/>
        </w:rPr>
        <w:t xml:space="preserve">Страховщик вправе при определении </w:t>
      </w:r>
      <w:r w:rsidR="00AD6C4B">
        <w:rPr>
          <w:sz w:val="24"/>
          <w:szCs w:val="24"/>
        </w:rPr>
        <w:t xml:space="preserve">размера </w:t>
      </w:r>
      <w:r w:rsidRPr="008076A1">
        <w:rPr>
          <w:sz w:val="24"/>
          <w:szCs w:val="24"/>
        </w:rPr>
        <w:t xml:space="preserve"> страховой премии применять повышающие и понижающие коэффициенты к базовым тарифам, размер которых определяется в зависимости от факторов страхового риска.</w:t>
      </w:r>
    </w:p>
    <w:p w:rsidR="002E7577" w:rsidRDefault="004058FE" w:rsidP="002E0DE8">
      <w:pPr>
        <w:pStyle w:val="21"/>
        <w:rPr>
          <w:sz w:val="24"/>
          <w:szCs w:val="24"/>
        </w:rPr>
      </w:pPr>
      <w:proofErr w:type="gramStart"/>
      <w:r w:rsidRPr="008076A1">
        <w:rPr>
          <w:sz w:val="24"/>
          <w:szCs w:val="24"/>
        </w:rPr>
        <w:t xml:space="preserve">В случае если в период действия договора страхования Страховщиком будут установлены обстоятельства, влекущие уменьшение страхового риска и дающие основание для пересмотра размера страховой премии за определенный период действия договора страхования, Страховщик </w:t>
      </w:r>
      <w:r w:rsidR="00382E8B">
        <w:rPr>
          <w:sz w:val="24"/>
          <w:szCs w:val="24"/>
        </w:rPr>
        <w:t>и</w:t>
      </w:r>
      <w:r w:rsidRPr="008076A1">
        <w:rPr>
          <w:sz w:val="24"/>
          <w:szCs w:val="24"/>
        </w:rPr>
        <w:t xml:space="preserve"> Страховател</w:t>
      </w:r>
      <w:r w:rsidR="00382E8B">
        <w:rPr>
          <w:sz w:val="24"/>
          <w:szCs w:val="24"/>
        </w:rPr>
        <w:t>ь</w:t>
      </w:r>
      <w:r w:rsidRPr="008076A1">
        <w:rPr>
          <w:sz w:val="24"/>
          <w:szCs w:val="24"/>
        </w:rPr>
        <w:t xml:space="preserve"> вправе </w:t>
      </w:r>
      <w:r w:rsidR="00382E8B" w:rsidRPr="00382E8B">
        <w:rPr>
          <w:sz w:val="24"/>
          <w:szCs w:val="24"/>
        </w:rPr>
        <w:t xml:space="preserve">договориться об изменении размера страховой премии по договору страхования </w:t>
      </w:r>
      <w:r w:rsidR="00382E8B">
        <w:rPr>
          <w:sz w:val="24"/>
          <w:szCs w:val="24"/>
        </w:rPr>
        <w:t xml:space="preserve">и </w:t>
      </w:r>
      <w:r w:rsidRPr="008076A1">
        <w:rPr>
          <w:sz w:val="24"/>
          <w:szCs w:val="24"/>
        </w:rPr>
        <w:t>определить условия и порядок возврата части уплаченной страховой премии.</w:t>
      </w:r>
      <w:proofErr w:type="gramEnd"/>
    </w:p>
    <w:p w:rsidR="000C04B6" w:rsidRPr="00FD1499" w:rsidRDefault="000C04B6" w:rsidP="000C04B6">
      <w:pPr>
        <w:pStyle w:val="3"/>
        <w:spacing w:after="0"/>
        <w:ind w:firstLine="720"/>
      </w:pPr>
      <w:r w:rsidRPr="00FD1499">
        <w:rPr>
          <w:sz w:val="24"/>
          <w:szCs w:val="24"/>
        </w:rPr>
        <w:t xml:space="preserve">Страховая премия (страховые взносы) уплачивается Страхователем в валюте Российской Федерации, за исключением случаев, предусмотренных валютным </w:t>
      </w:r>
      <w:hyperlink r:id="rId13" w:history="1">
        <w:r w:rsidRPr="00FD1499">
          <w:rPr>
            <w:sz w:val="24"/>
            <w:szCs w:val="24"/>
          </w:rPr>
          <w:t>законодательством</w:t>
        </w:r>
      </w:hyperlink>
      <w:r w:rsidRPr="00FD1499">
        <w:rPr>
          <w:sz w:val="24"/>
          <w:szCs w:val="24"/>
        </w:rPr>
        <w:t xml:space="preserve"> Российской Федерации и приняты</w:t>
      </w:r>
      <w:r w:rsidR="00FC6A87">
        <w:rPr>
          <w:sz w:val="24"/>
          <w:szCs w:val="24"/>
        </w:rPr>
        <w:t>ми</w:t>
      </w:r>
      <w:r w:rsidRPr="00FD1499">
        <w:rPr>
          <w:sz w:val="24"/>
          <w:szCs w:val="24"/>
        </w:rPr>
        <w:t xml:space="preserve"> в соответствии с ним нормативными правовыми актами органов валютного регулирования.</w:t>
      </w:r>
    </w:p>
    <w:p w:rsidR="000C04B6" w:rsidRPr="00FD1499" w:rsidRDefault="000C04B6" w:rsidP="000C04B6">
      <w:pPr>
        <w:pStyle w:val="3"/>
        <w:spacing w:after="0"/>
        <w:ind w:firstLine="720"/>
        <w:rPr>
          <w:sz w:val="24"/>
          <w:szCs w:val="24"/>
        </w:rPr>
      </w:pPr>
      <w:r w:rsidRPr="00FD1499">
        <w:rPr>
          <w:sz w:val="24"/>
          <w:szCs w:val="24"/>
        </w:rPr>
        <w:t>При страховании с валютным эквивалентом страховая премия уплачивается в рублях по курсу Центрального банка Российской Федерации, установленному для иностранной валюты на дату уплаты (перечисления).</w:t>
      </w:r>
    </w:p>
    <w:p w:rsidR="000C04B6" w:rsidRPr="008076A1" w:rsidRDefault="000C04B6" w:rsidP="000C04B6">
      <w:pPr>
        <w:pStyle w:val="3"/>
        <w:spacing w:after="0"/>
        <w:ind w:firstLine="720"/>
        <w:rPr>
          <w:sz w:val="24"/>
          <w:szCs w:val="24"/>
        </w:rPr>
      </w:pPr>
      <w:r w:rsidRPr="00FD1499">
        <w:rPr>
          <w:sz w:val="24"/>
          <w:szCs w:val="24"/>
        </w:rPr>
        <w:t>Расчеты с нерезидентами осуществляются в соответствии с действующим законодательством Российской Федерации.</w:t>
      </w:r>
    </w:p>
    <w:p w:rsidR="008E1D79" w:rsidRDefault="003042BB" w:rsidP="002E0DE8">
      <w:pPr>
        <w:pStyle w:val="21"/>
        <w:ind w:firstLine="0"/>
        <w:rPr>
          <w:sz w:val="24"/>
          <w:szCs w:val="24"/>
        </w:rPr>
      </w:pPr>
      <w:r w:rsidRPr="008076A1">
        <w:rPr>
          <w:b/>
          <w:sz w:val="24"/>
          <w:szCs w:val="24"/>
        </w:rPr>
        <w:t xml:space="preserve">Статья </w:t>
      </w:r>
      <w:r w:rsidR="003A35ED" w:rsidRPr="008076A1">
        <w:rPr>
          <w:b/>
          <w:sz w:val="24"/>
          <w:szCs w:val="24"/>
        </w:rPr>
        <w:t>2</w:t>
      </w:r>
      <w:r w:rsidR="00753796" w:rsidRPr="008076A1">
        <w:rPr>
          <w:b/>
          <w:sz w:val="24"/>
          <w:szCs w:val="24"/>
        </w:rPr>
        <w:t>0</w:t>
      </w:r>
      <w:r w:rsidRPr="008076A1">
        <w:rPr>
          <w:b/>
          <w:sz w:val="24"/>
          <w:szCs w:val="24"/>
        </w:rPr>
        <w:t>.</w:t>
      </w:r>
      <w:r w:rsidR="00B44339">
        <w:rPr>
          <w:b/>
          <w:sz w:val="24"/>
          <w:szCs w:val="24"/>
        </w:rPr>
        <w:t xml:space="preserve"> </w:t>
      </w:r>
      <w:r w:rsidR="00D807AB" w:rsidRPr="008076A1">
        <w:rPr>
          <w:sz w:val="24"/>
          <w:szCs w:val="24"/>
        </w:rPr>
        <w:t>По письменному соглашению сторон Страхователю может быть предоставлена отсрочка по уплате страховой премии</w:t>
      </w:r>
      <w:r w:rsidR="00F24272">
        <w:rPr>
          <w:sz w:val="24"/>
          <w:szCs w:val="24"/>
        </w:rPr>
        <w:t xml:space="preserve"> </w:t>
      </w:r>
      <w:r w:rsidR="00B87CE8" w:rsidRPr="008076A1">
        <w:rPr>
          <w:sz w:val="24"/>
          <w:szCs w:val="24"/>
        </w:rPr>
        <w:t>(первого</w:t>
      </w:r>
      <w:r w:rsidR="000C04B6">
        <w:rPr>
          <w:sz w:val="24"/>
          <w:szCs w:val="24"/>
        </w:rPr>
        <w:t xml:space="preserve"> страхового</w:t>
      </w:r>
      <w:r w:rsidR="00B87CE8" w:rsidRPr="008076A1">
        <w:rPr>
          <w:sz w:val="24"/>
          <w:szCs w:val="24"/>
        </w:rPr>
        <w:t xml:space="preserve"> взноса)</w:t>
      </w:r>
      <w:r w:rsidR="00B87CE8" w:rsidRPr="008076A1">
        <w:rPr>
          <w:rStyle w:val="a4"/>
          <w:sz w:val="24"/>
          <w:szCs w:val="24"/>
        </w:rPr>
        <w:footnoteReference w:id="4"/>
      </w:r>
      <w:r w:rsidR="00A044D1" w:rsidRPr="008076A1">
        <w:rPr>
          <w:sz w:val="24"/>
          <w:szCs w:val="24"/>
        </w:rPr>
        <w:t>.</w:t>
      </w:r>
    </w:p>
    <w:p w:rsidR="008E1D79" w:rsidRPr="008E1D79" w:rsidRDefault="008E1D79" w:rsidP="008E1D79">
      <w:pPr>
        <w:ind w:firstLine="720"/>
        <w:jc w:val="both"/>
        <w:rPr>
          <w:bCs/>
        </w:rPr>
      </w:pPr>
      <w:r w:rsidRPr="008E1D79">
        <w:rPr>
          <w:bCs/>
        </w:rPr>
        <w:t xml:space="preserve">При наступлении страхового случая </w:t>
      </w:r>
      <w:r w:rsidRPr="008E1D79">
        <w:t xml:space="preserve">в период отсрочки Страхователь по письменному требованию Страховщика обязан в срок не позднее 10 (десяти) календарных дней </w:t>
      </w:r>
      <w:proofErr w:type="gramStart"/>
      <w:r w:rsidRPr="008E1D79">
        <w:t>с даты предъявлени</w:t>
      </w:r>
      <w:r w:rsidR="003946C8">
        <w:t>я</w:t>
      </w:r>
      <w:proofErr w:type="gramEnd"/>
      <w:r w:rsidR="003946C8">
        <w:t xml:space="preserve"> такого требования произвести у</w:t>
      </w:r>
      <w:r w:rsidRPr="008E1D79">
        <w:t>плату соответствующей страховой премии (первого</w:t>
      </w:r>
      <w:r w:rsidR="003946C8">
        <w:t xml:space="preserve"> страхового взноса) в пределах у</w:t>
      </w:r>
      <w:r w:rsidRPr="008E1D79">
        <w:t>платы премии по договору</w:t>
      </w:r>
      <w:r w:rsidRPr="008E1D79">
        <w:rPr>
          <w:bCs/>
        </w:rPr>
        <w:t xml:space="preserve">. </w:t>
      </w:r>
    </w:p>
    <w:p w:rsidR="008E1D79" w:rsidRPr="008E1D79" w:rsidRDefault="008E1D79" w:rsidP="008E1D79">
      <w:pPr>
        <w:ind w:firstLine="567"/>
        <w:jc w:val="both"/>
        <w:rPr>
          <w:bCs/>
        </w:rPr>
      </w:pPr>
      <w:r w:rsidRPr="008E1D79">
        <w:rPr>
          <w:bCs/>
        </w:rPr>
        <w:lastRenderedPageBreak/>
        <w:t xml:space="preserve">В случае направления требования о досрочной уплате премии (первого страхового взноса) Страховщик вправе приостановить осуществление страховой выплаты до момента получения указанной в таком требовании суммы премии (первого страхового взноса). </w:t>
      </w:r>
    </w:p>
    <w:p w:rsidR="008E1D79" w:rsidRPr="008E1D79" w:rsidRDefault="008E1D79" w:rsidP="008E1D79">
      <w:pPr>
        <w:ind w:firstLine="720"/>
        <w:jc w:val="both"/>
        <w:rPr>
          <w:bCs/>
        </w:rPr>
      </w:pPr>
      <w:proofErr w:type="gramStart"/>
      <w:r w:rsidRPr="008E1D79">
        <w:rPr>
          <w:bCs/>
        </w:rPr>
        <w:t>При неуплате страховой премии (первого страхового взноса) в срок, определенный договором страхования, и (или) в течение 10 (десяти) календарных дней с даты предъ</w:t>
      </w:r>
      <w:r w:rsidR="003946C8">
        <w:rPr>
          <w:bCs/>
        </w:rPr>
        <w:t>явления требования о досрочной у</w:t>
      </w:r>
      <w:r w:rsidRPr="008E1D79">
        <w:rPr>
          <w:bCs/>
        </w:rPr>
        <w:t>плате страховой премии (первого страхового взноса) страховая премия по договору считается неоплаченной, а договор страхования – не вступившим в силу.</w:t>
      </w:r>
      <w:proofErr w:type="gramEnd"/>
    </w:p>
    <w:p w:rsidR="003042BB" w:rsidRPr="008E1D79" w:rsidRDefault="008E1D79" w:rsidP="008E1D79">
      <w:pPr>
        <w:ind w:firstLine="720"/>
        <w:jc w:val="both"/>
        <w:rPr>
          <w:bCs/>
        </w:rPr>
      </w:pPr>
      <w:r w:rsidRPr="008E1D79">
        <w:rPr>
          <w:bCs/>
        </w:rPr>
        <w:t xml:space="preserve"> Иные последствия неисполнения требования о досроч</w:t>
      </w:r>
      <w:r w:rsidR="003946C8">
        <w:rPr>
          <w:bCs/>
        </w:rPr>
        <w:t>ной у</w:t>
      </w:r>
      <w:r w:rsidRPr="008E1D79">
        <w:rPr>
          <w:bCs/>
        </w:rPr>
        <w:t>плате отсроченной страховой премии (первого страхового взноса) могут быть предусмотрены договором страхования.</w:t>
      </w:r>
      <w:r w:rsidR="003042BB" w:rsidRPr="008076A1">
        <w:rPr>
          <w:b/>
        </w:rPr>
        <w:tab/>
      </w:r>
    </w:p>
    <w:bookmarkEnd w:id="24"/>
    <w:bookmarkEnd w:id="25"/>
    <w:p w:rsidR="003042BB" w:rsidRPr="008076A1" w:rsidRDefault="003042BB" w:rsidP="002E0DE8">
      <w:pPr>
        <w:pStyle w:val="3"/>
        <w:spacing w:after="0"/>
        <w:rPr>
          <w:sz w:val="24"/>
          <w:szCs w:val="24"/>
        </w:rPr>
      </w:pPr>
      <w:r w:rsidRPr="008076A1">
        <w:rPr>
          <w:b/>
          <w:sz w:val="24"/>
          <w:szCs w:val="24"/>
        </w:rPr>
        <w:t xml:space="preserve">Статья </w:t>
      </w:r>
      <w:r w:rsidR="00957574" w:rsidRPr="008076A1">
        <w:rPr>
          <w:b/>
          <w:sz w:val="24"/>
          <w:szCs w:val="24"/>
        </w:rPr>
        <w:t>2</w:t>
      </w:r>
      <w:r w:rsidR="00753796" w:rsidRPr="008076A1">
        <w:rPr>
          <w:b/>
          <w:sz w:val="24"/>
          <w:szCs w:val="24"/>
        </w:rPr>
        <w:t>1</w:t>
      </w:r>
      <w:r w:rsidRPr="008076A1">
        <w:rPr>
          <w:b/>
          <w:sz w:val="24"/>
          <w:szCs w:val="24"/>
        </w:rPr>
        <w:t>.</w:t>
      </w:r>
      <w:r w:rsidRPr="008076A1">
        <w:rPr>
          <w:b/>
          <w:sz w:val="24"/>
          <w:szCs w:val="24"/>
        </w:rPr>
        <w:tab/>
      </w:r>
      <w:r w:rsidRPr="008076A1">
        <w:rPr>
          <w:sz w:val="24"/>
          <w:szCs w:val="24"/>
        </w:rPr>
        <w:t xml:space="preserve">Страховая премия </w:t>
      </w:r>
      <w:r w:rsidR="000C04B6">
        <w:rPr>
          <w:sz w:val="24"/>
          <w:szCs w:val="24"/>
        </w:rPr>
        <w:t>у</w:t>
      </w:r>
      <w:r w:rsidRPr="008076A1">
        <w:rPr>
          <w:sz w:val="24"/>
          <w:szCs w:val="24"/>
        </w:rPr>
        <w:t xml:space="preserve">плачивается в соответствии с действующим законодательством </w:t>
      </w:r>
      <w:r w:rsidR="00F9765A" w:rsidRPr="008076A1">
        <w:rPr>
          <w:sz w:val="24"/>
          <w:szCs w:val="24"/>
        </w:rPr>
        <w:t>Р</w:t>
      </w:r>
      <w:r w:rsidR="00804F12" w:rsidRPr="008076A1">
        <w:rPr>
          <w:sz w:val="24"/>
          <w:szCs w:val="24"/>
        </w:rPr>
        <w:t xml:space="preserve">оссийской </w:t>
      </w:r>
      <w:r w:rsidR="00F9765A" w:rsidRPr="008076A1">
        <w:rPr>
          <w:sz w:val="24"/>
          <w:szCs w:val="24"/>
        </w:rPr>
        <w:t>Ф</w:t>
      </w:r>
      <w:r w:rsidR="00804F12" w:rsidRPr="008076A1">
        <w:rPr>
          <w:sz w:val="24"/>
          <w:szCs w:val="24"/>
        </w:rPr>
        <w:t>едерации</w:t>
      </w:r>
      <w:r w:rsidR="00BA0CBC">
        <w:rPr>
          <w:sz w:val="24"/>
          <w:szCs w:val="24"/>
        </w:rPr>
        <w:t xml:space="preserve"> </w:t>
      </w:r>
      <w:r w:rsidRPr="008076A1">
        <w:rPr>
          <w:sz w:val="24"/>
          <w:szCs w:val="24"/>
        </w:rPr>
        <w:t xml:space="preserve">наличными деньгами или путем безналичных расчетов </w:t>
      </w:r>
      <w:r w:rsidR="00E9228B">
        <w:rPr>
          <w:sz w:val="24"/>
          <w:szCs w:val="24"/>
        </w:rPr>
        <w:t>в размере, порядке и сроки</w:t>
      </w:r>
      <w:r w:rsidR="0077532D">
        <w:rPr>
          <w:sz w:val="24"/>
          <w:szCs w:val="24"/>
        </w:rPr>
        <w:t xml:space="preserve"> в соответствии с условиями</w:t>
      </w:r>
      <w:r w:rsidR="00E9228B">
        <w:rPr>
          <w:sz w:val="24"/>
          <w:szCs w:val="24"/>
        </w:rPr>
        <w:t xml:space="preserve"> договор</w:t>
      </w:r>
      <w:r w:rsidR="0077532D">
        <w:rPr>
          <w:sz w:val="24"/>
          <w:szCs w:val="24"/>
        </w:rPr>
        <w:t>а</w:t>
      </w:r>
      <w:r w:rsidR="00E9228B">
        <w:rPr>
          <w:sz w:val="24"/>
          <w:szCs w:val="24"/>
        </w:rPr>
        <w:t xml:space="preserve"> страхования</w:t>
      </w:r>
      <w:r w:rsidRPr="008076A1">
        <w:rPr>
          <w:sz w:val="24"/>
          <w:szCs w:val="24"/>
        </w:rPr>
        <w:t>.</w:t>
      </w:r>
    </w:p>
    <w:p w:rsidR="003042BB" w:rsidRDefault="003042BB" w:rsidP="002E0DE8">
      <w:pPr>
        <w:pStyle w:val="3"/>
        <w:spacing w:after="0"/>
        <w:rPr>
          <w:sz w:val="24"/>
          <w:szCs w:val="24"/>
        </w:rPr>
      </w:pPr>
      <w:r w:rsidRPr="008076A1">
        <w:rPr>
          <w:b/>
          <w:sz w:val="24"/>
          <w:szCs w:val="24"/>
        </w:rPr>
        <w:t xml:space="preserve">Статья </w:t>
      </w:r>
      <w:r w:rsidR="00957574" w:rsidRPr="008076A1">
        <w:rPr>
          <w:b/>
          <w:sz w:val="24"/>
          <w:szCs w:val="24"/>
        </w:rPr>
        <w:t>2</w:t>
      </w:r>
      <w:r w:rsidR="00753796" w:rsidRPr="008076A1">
        <w:rPr>
          <w:b/>
          <w:sz w:val="24"/>
          <w:szCs w:val="24"/>
        </w:rPr>
        <w:t>2</w:t>
      </w:r>
      <w:r w:rsidRPr="008076A1">
        <w:rPr>
          <w:b/>
          <w:sz w:val="24"/>
          <w:szCs w:val="24"/>
        </w:rPr>
        <w:t>.</w:t>
      </w:r>
      <w:r w:rsidRPr="008076A1">
        <w:rPr>
          <w:b/>
          <w:sz w:val="24"/>
          <w:szCs w:val="24"/>
        </w:rPr>
        <w:tab/>
      </w:r>
      <w:r w:rsidRPr="008076A1">
        <w:rPr>
          <w:sz w:val="24"/>
          <w:szCs w:val="24"/>
        </w:rPr>
        <w:t xml:space="preserve">При </w:t>
      </w:r>
      <w:r w:rsidR="003946C8">
        <w:rPr>
          <w:sz w:val="24"/>
          <w:szCs w:val="24"/>
        </w:rPr>
        <w:t>у</w:t>
      </w:r>
      <w:r w:rsidRPr="008076A1">
        <w:rPr>
          <w:sz w:val="24"/>
          <w:szCs w:val="24"/>
        </w:rPr>
        <w:t xml:space="preserve">плате страховой премии в безналичной форме Страхователь обязан в платежном поручении ссылаться на номер договора страхования (Полиса), по которому осуществляется </w:t>
      </w:r>
      <w:r w:rsidR="003946C8">
        <w:rPr>
          <w:sz w:val="24"/>
          <w:szCs w:val="24"/>
        </w:rPr>
        <w:t>у</w:t>
      </w:r>
      <w:r w:rsidRPr="008076A1">
        <w:rPr>
          <w:sz w:val="24"/>
          <w:szCs w:val="24"/>
        </w:rPr>
        <w:t>плата страховой премии</w:t>
      </w:r>
      <w:r w:rsidR="00E9228B">
        <w:rPr>
          <w:sz w:val="24"/>
          <w:szCs w:val="24"/>
        </w:rPr>
        <w:t xml:space="preserve">, и (или) на номер и дату счета (если </w:t>
      </w:r>
      <w:r w:rsidR="003946C8">
        <w:rPr>
          <w:sz w:val="24"/>
          <w:szCs w:val="24"/>
        </w:rPr>
        <w:t>у</w:t>
      </w:r>
      <w:r w:rsidR="00E9228B">
        <w:rPr>
          <w:sz w:val="24"/>
          <w:szCs w:val="24"/>
        </w:rPr>
        <w:t>плата осуществляется на основании выставленного Страховщиком счета)</w:t>
      </w:r>
      <w:r w:rsidRPr="008076A1">
        <w:rPr>
          <w:sz w:val="24"/>
          <w:szCs w:val="24"/>
        </w:rPr>
        <w:t>. Премия считается оплаченной в момент зачисления денег на расчетный счет Страховщика.</w:t>
      </w:r>
    </w:p>
    <w:p w:rsidR="003042BB" w:rsidRDefault="003042BB" w:rsidP="002E0DE8">
      <w:pPr>
        <w:pStyle w:val="3"/>
        <w:spacing w:after="0"/>
        <w:ind w:firstLine="720"/>
        <w:rPr>
          <w:sz w:val="24"/>
          <w:szCs w:val="24"/>
        </w:rPr>
      </w:pPr>
      <w:r w:rsidRPr="008076A1">
        <w:rPr>
          <w:sz w:val="24"/>
          <w:szCs w:val="24"/>
        </w:rPr>
        <w:t xml:space="preserve">При </w:t>
      </w:r>
      <w:r w:rsidR="003946C8">
        <w:rPr>
          <w:sz w:val="24"/>
          <w:szCs w:val="24"/>
        </w:rPr>
        <w:t>у</w:t>
      </w:r>
      <w:r w:rsidRPr="008076A1">
        <w:rPr>
          <w:sz w:val="24"/>
          <w:szCs w:val="24"/>
        </w:rPr>
        <w:t>плате страховой премии наличными деньгами премия считается оплаченной с момента внесения денег в кассу Страховщика</w:t>
      </w:r>
      <w:r w:rsidR="00BA0CBC">
        <w:rPr>
          <w:sz w:val="24"/>
          <w:szCs w:val="24"/>
        </w:rPr>
        <w:t xml:space="preserve"> </w:t>
      </w:r>
      <w:r w:rsidR="0077532D">
        <w:rPr>
          <w:sz w:val="24"/>
          <w:szCs w:val="24"/>
        </w:rPr>
        <w:t>(по квитанции его уполномоченному представителю)</w:t>
      </w:r>
      <w:r w:rsidRPr="008076A1">
        <w:rPr>
          <w:sz w:val="24"/>
          <w:szCs w:val="24"/>
        </w:rPr>
        <w:t>.</w:t>
      </w:r>
    </w:p>
    <w:p w:rsidR="007B667C" w:rsidRPr="00E80D03" w:rsidRDefault="007B667C" w:rsidP="002E0DE8">
      <w:pPr>
        <w:pStyle w:val="3"/>
        <w:spacing w:after="0"/>
        <w:ind w:firstLine="720"/>
        <w:rPr>
          <w:sz w:val="24"/>
          <w:szCs w:val="24"/>
        </w:rPr>
      </w:pPr>
      <w:r w:rsidRPr="00E80D03">
        <w:rPr>
          <w:sz w:val="24"/>
          <w:szCs w:val="24"/>
        </w:rPr>
        <w:t xml:space="preserve">Страховая премия по соглашению сторон и в соответствии с действующим законодательством Российской Федерации может устанавливаться как в российских рублях, так и в валютном эквиваленте. </w:t>
      </w:r>
    </w:p>
    <w:p w:rsidR="0032469E" w:rsidRPr="00573086" w:rsidRDefault="0032469E" w:rsidP="002E0DE8">
      <w:pPr>
        <w:pStyle w:val="3"/>
        <w:spacing w:after="0"/>
        <w:ind w:firstLine="720"/>
        <w:rPr>
          <w:sz w:val="24"/>
          <w:szCs w:val="24"/>
        </w:rPr>
      </w:pPr>
      <w:r w:rsidRPr="008076A1">
        <w:rPr>
          <w:sz w:val="24"/>
          <w:szCs w:val="24"/>
        </w:rPr>
        <w:t xml:space="preserve">Страховая премия (страховые взносы) уплачивается Страхователем в валюте Российской Федерации, за исключением случаев, предусмотренных валютным </w:t>
      </w:r>
      <w:hyperlink r:id="rId14" w:history="1">
        <w:r w:rsidRPr="008076A1">
          <w:rPr>
            <w:sz w:val="24"/>
            <w:szCs w:val="24"/>
          </w:rPr>
          <w:t>законодательством</w:t>
        </w:r>
      </w:hyperlink>
      <w:r w:rsidRPr="008076A1">
        <w:rPr>
          <w:sz w:val="24"/>
          <w:szCs w:val="24"/>
        </w:rPr>
        <w:t xml:space="preserve"> Российской Федерации и принятыми в соответствии с ним нормативными правовыми актами органов валютного регулирования.</w:t>
      </w:r>
    </w:p>
    <w:p w:rsidR="007B667C" w:rsidRPr="00E80D03" w:rsidRDefault="007B667C" w:rsidP="002E0DE8">
      <w:pPr>
        <w:pStyle w:val="3"/>
        <w:spacing w:after="0"/>
        <w:ind w:firstLine="720"/>
        <w:rPr>
          <w:sz w:val="24"/>
          <w:szCs w:val="24"/>
        </w:rPr>
      </w:pPr>
      <w:r w:rsidRPr="00E80D03">
        <w:rPr>
          <w:sz w:val="24"/>
          <w:szCs w:val="24"/>
        </w:rPr>
        <w:t xml:space="preserve">Страховая премия, установленная в валютном эквиваленте, уплачивается в рублях по курсу Центрального </w:t>
      </w:r>
      <w:r w:rsidR="00230B18">
        <w:rPr>
          <w:sz w:val="24"/>
          <w:szCs w:val="24"/>
        </w:rPr>
        <w:t>б</w:t>
      </w:r>
      <w:r w:rsidRPr="00E80D03">
        <w:rPr>
          <w:sz w:val="24"/>
          <w:szCs w:val="24"/>
        </w:rPr>
        <w:t>анка Российской Федерации на день платежа, если иной курс не установлен соглашением сторон. В случаях, предусмотренных действующим законодательством Российской Федерации, страховая премия может уплачиваться в иностранной валюте (валютном эквиваленте).</w:t>
      </w:r>
    </w:p>
    <w:p w:rsidR="003042BB" w:rsidRPr="008076A1" w:rsidRDefault="003042BB" w:rsidP="002E0DE8">
      <w:pPr>
        <w:pStyle w:val="3"/>
        <w:spacing w:after="0"/>
        <w:rPr>
          <w:sz w:val="24"/>
          <w:szCs w:val="24"/>
        </w:rPr>
      </w:pPr>
      <w:bookmarkStart w:id="26" w:name="_Ref472322998"/>
      <w:r w:rsidRPr="008076A1">
        <w:rPr>
          <w:b/>
          <w:sz w:val="24"/>
          <w:szCs w:val="24"/>
        </w:rPr>
        <w:t xml:space="preserve">Статья </w:t>
      </w:r>
      <w:r w:rsidR="00416AF3" w:rsidRPr="008076A1">
        <w:rPr>
          <w:b/>
          <w:sz w:val="24"/>
          <w:szCs w:val="24"/>
        </w:rPr>
        <w:t>2</w:t>
      </w:r>
      <w:r w:rsidR="00753796" w:rsidRPr="008076A1">
        <w:rPr>
          <w:b/>
          <w:sz w:val="24"/>
          <w:szCs w:val="24"/>
        </w:rPr>
        <w:t>3</w:t>
      </w:r>
      <w:r w:rsidRPr="008076A1">
        <w:rPr>
          <w:b/>
          <w:sz w:val="24"/>
          <w:szCs w:val="24"/>
        </w:rPr>
        <w:t>.</w:t>
      </w:r>
      <w:r w:rsidRPr="008076A1">
        <w:rPr>
          <w:b/>
          <w:sz w:val="24"/>
          <w:szCs w:val="24"/>
        </w:rPr>
        <w:tab/>
      </w:r>
      <w:r w:rsidRPr="008076A1">
        <w:rPr>
          <w:sz w:val="24"/>
          <w:szCs w:val="24"/>
        </w:rPr>
        <w:t>Страховая премия по договорам страхования уплачивается единовременно или</w:t>
      </w:r>
      <w:r w:rsidR="00BA0CBC">
        <w:rPr>
          <w:sz w:val="24"/>
          <w:szCs w:val="24"/>
        </w:rPr>
        <w:t xml:space="preserve"> </w:t>
      </w:r>
      <w:r w:rsidR="00D5330A" w:rsidRPr="00B44339">
        <w:rPr>
          <w:sz w:val="24"/>
          <w:szCs w:val="24"/>
        </w:rPr>
        <w:t>–</w:t>
      </w:r>
      <w:r w:rsidR="00BA0CBC">
        <w:rPr>
          <w:rFonts w:ascii="Arial" w:hAnsi="Arial" w:cs="Arial"/>
          <w:sz w:val="24"/>
          <w:szCs w:val="24"/>
        </w:rPr>
        <w:t xml:space="preserve"> </w:t>
      </w:r>
      <w:r w:rsidRPr="008076A1">
        <w:rPr>
          <w:sz w:val="24"/>
          <w:szCs w:val="24"/>
        </w:rPr>
        <w:t>по соглашению сторон</w:t>
      </w:r>
      <w:r w:rsidR="00BA0CBC">
        <w:rPr>
          <w:sz w:val="24"/>
          <w:szCs w:val="24"/>
        </w:rPr>
        <w:t xml:space="preserve"> </w:t>
      </w:r>
      <w:r w:rsidR="00D5330A" w:rsidRPr="00B44339">
        <w:rPr>
          <w:sz w:val="24"/>
          <w:szCs w:val="24"/>
        </w:rPr>
        <w:t>–</w:t>
      </w:r>
      <w:r w:rsidR="00BA0CBC">
        <w:rPr>
          <w:rFonts w:ascii="Arial" w:hAnsi="Arial" w:cs="Arial"/>
          <w:sz w:val="24"/>
          <w:szCs w:val="24"/>
        </w:rPr>
        <w:t xml:space="preserve"> </w:t>
      </w:r>
      <w:r w:rsidRPr="008076A1">
        <w:rPr>
          <w:sz w:val="24"/>
          <w:szCs w:val="24"/>
        </w:rPr>
        <w:t>может вноситься частями – взносами (в рассрочку)</w:t>
      </w:r>
      <w:r w:rsidR="00230B18">
        <w:rPr>
          <w:sz w:val="24"/>
          <w:szCs w:val="24"/>
        </w:rPr>
        <w:t>.</w:t>
      </w:r>
      <w:bookmarkEnd w:id="26"/>
    </w:p>
    <w:p w:rsidR="003042BB" w:rsidRPr="006D1E84" w:rsidRDefault="003042BB" w:rsidP="002E0DE8">
      <w:pPr>
        <w:pStyle w:val="3"/>
        <w:spacing w:after="0"/>
        <w:rPr>
          <w:sz w:val="24"/>
          <w:szCs w:val="24"/>
        </w:rPr>
      </w:pPr>
      <w:r w:rsidRPr="006D1E84">
        <w:rPr>
          <w:b/>
          <w:sz w:val="24"/>
          <w:szCs w:val="24"/>
        </w:rPr>
        <w:t xml:space="preserve">Статья </w:t>
      </w:r>
      <w:r w:rsidR="00957574" w:rsidRPr="006D1E84">
        <w:rPr>
          <w:b/>
          <w:sz w:val="24"/>
          <w:szCs w:val="24"/>
        </w:rPr>
        <w:t>2</w:t>
      </w:r>
      <w:r w:rsidR="00753796" w:rsidRPr="006D1E84">
        <w:rPr>
          <w:b/>
          <w:sz w:val="24"/>
          <w:szCs w:val="24"/>
        </w:rPr>
        <w:t>4</w:t>
      </w:r>
      <w:r w:rsidRPr="006D1E84">
        <w:rPr>
          <w:b/>
          <w:sz w:val="24"/>
          <w:szCs w:val="24"/>
        </w:rPr>
        <w:t>.</w:t>
      </w:r>
      <w:r w:rsidRPr="006D1E84">
        <w:rPr>
          <w:b/>
          <w:sz w:val="24"/>
          <w:szCs w:val="24"/>
        </w:rPr>
        <w:tab/>
      </w:r>
      <w:r w:rsidRPr="006D1E84">
        <w:rPr>
          <w:sz w:val="24"/>
          <w:szCs w:val="24"/>
        </w:rPr>
        <w:t>При неуплате в установленные договором страхования</w:t>
      </w:r>
      <w:r w:rsidR="00BA0CBC">
        <w:rPr>
          <w:sz w:val="24"/>
          <w:szCs w:val="24"/>
        </w:rPr>
        <w:t xml:space="preserve"> </w:t>
      </w:r>
      <w:r w:rsidRPr="006D1E84">
        <w:rPr>
          <w:sz w:val="24"/>
          <w:szCs w:val="24"/>
        </w:rPr>
        <w:t>порядке и сроки страховой премии</w:t>
      </w:r>
      <w:r w:rsidR="00BA0CBC">
        <w:rPr>
          <w:sz w:val="24"/>
          <w:szCs w:val="24"/>
        </w:rPr>
        <w:t xml:space="preserve"> </w:t>
      </w:r>
      <w:r w:rsidR="00230B18">
        <w:rPr>
          <w:sz w:val="24"/>
          <w:szCs w:val="24"/>
        </w:rPr>
        <w:t xml:space="preserve">или </w:t>
      </w:r>
      <w:r w:rsidRPr="006D1E84">
        <w:rPr>
          <w:sz w:val="24"/>
          <w:szCs w:val="24"/>
        </w:rPr>
        <w:t>ее первого страхового взноса договор страхования считается не вступившим в силу</w:t>
      </w:r>
      <w:r w:rsidR="00BA0CBC">
        <w:rPr>
          <w:sz w:val="24"/>
          <w:szCs w:val="24"/>
        </w:rPr>
        <w:t xml:space="preserve"> </w:t>
      </w:r>
      <w:r w:rsidRPr="006D1E84">
        <w:rPr>
          <w:sz w:val="24"/>
          <w:szCs w:val="24"/>
        </w:rPr>
        <w:t xml:space="preserve">и Страховщик </w:t>
      </w:r>
      <w:r w:rsidR="00E9228B" w:rsidRPr="006D1E84">
        <w:rPr>
          <w:sz w:val="24"/>
          <w:szCs w:val="24"/>
        </w:rPr>
        <w:t xml:space="preserve">не несет обязательств по </w:t>
      </w:r>
      <w:r w:rsidRPr="006D1E84">
        <w:rPr>
          <w:sz w:val="24"/>
          <w:szCs w:val="24"/>
        </w:rPr>
        <w:t>выплат</w:t>
      </w:r>
      <w:r w:rsidR="00E9228B" w:rsidRPr="006D1E84">
        <w:rPr>
          <w:sz w:val="24"/>
          <w:szCs w:val="24"/>
        </w:rPr>
        <w:t>е</w:t>
      </w:r>
      <w:r w:rsidRPr="006D1E84">
        <w:rPr>
          <w:sz w:val="24"/>
          <w:szCs w:val="24"/>
        </w:rPr>
        <w:t xml:space="preserve"> страхового возмещения</w:t>
      </w:r>
      <w:r w:rsidR="00910AEF" w:rsidRPr="006D1E84">
        <w:rPr>
          <w:bCs/>
          <w:sz w:val="24"/>
          <w:szCs w:val="24"/>
        </w:rPr>
        <w:t xml:space="preserve">, если </w:t>
      </w:r>
      <w:r w:rsidR="00230B18">
        <w:rPr>
          <w:bCs/>
          <w:sz w:val="24"/>
          <w:szCs w:val="24"/>
        </w:rPr>
        <w:t>иное не предусмотрено</w:t>
      </w:r>
      <w:r w:rsidR="00BA0CBC">
        <w:rPr>
          <w:bCs/>
          <w:sz w:val="24"/>
          <w:szCs w:val="24"/>
        </w:rPr>
        <w:t xml:space="preserve"> </w:t>
      </w:r>
      <w:r w:rsidR="00910AEF" w:rsidRPr="006D1E84">
        <w:rPr>
          <w:bCs/>
          <w:sz w:val="24"/>
          <w:szCs w:val="24"/>
        </w:rPr>
        <w:t>договором страхования</w:t>
      </w:r>
      <w:r w:rsidR="00230B18">
        <w:rPr>
          <w:bCs/>
          <w:sz w:val="24"/>
          <w:szCs w:val="24"/>
        </w:rPr>
        <w:t>.</w:t>
      </w:r>
    </w:p>
    <w:p w:rsidR="00AD7295" w:rsidRPr="00A974D7" w:rsidRDefault="00AD7295" w:rsidP="002E0DE8">
      <w:pPr>
        <w:pStyle w:val="3"/>
        <w:spacing w:after="0"/>
        <w:ind w:firstLine="720"/>
        <w:rPr>
          <w:bCs/>
          <w:sz w:val="24"/>
          <w:szCs w:val="24"/>
        </w:rPr>
      </w:pPr>
      <w:proofErr w:type="gramStart"/>
      <w:r w:rsidRPr="00A974D7">
        <w:rPr>
          <w:sz w:val="24"/>
          <w:szCs w:val="24"/>
        </w:rPr>
        <w:t>При неуплате в установленный договором страхования срок очередного</w:t>
      </w:r>
      <w:r w:rsidR="00230B18">
        <w:rPr>
          <w:sz w:val="24"/>
          <w:szCs w:val="24"/>
        </w:rPr>
        <w:t xml:space="preserve"> (второго и последующих)</w:t>
      </w:r>
      <w:r w:rsidRPr="00A974D7">
        <w:rPr>
          <w:sz w:val="24"/>
          <w:szCs w:val="24"/>
        </w:rPr>
        <w:t xml:space="preserve"> страхового взноса Страховщик направляет Страхователю письменное уведомление о </w:t>
      </w:r>
      <w:r w:rsidR="00230B18">
        <w:rPr>
          <w:sz w:val="24"/>
          <w:szCs w:val="24"/>
        </w:rPr>
        <w:t>расторжении договора страхования</w:t>
      </w:r>
      <w:r w:rsidR="00BA0CBC">
        <w:rPr>
          <w:sz w:val="24"/>
          <w:szCs w:val="24"/>
        </w:rPr>
        <w:t xml:space="preserve"> </w:t>
      </w:r>
      <w:r w:rsidRPr="00A974D7">
        <w:rPr>
          <w:sz w:val="24"/>
          <w:szCs w:val="24"/>
        </w:rPr>
        <w:t>в одностороннем порядке вследствие неуплаты Страхователем очередного страхового взноса.</w:t>
      </w:r>
      <w:proofErr w:type="gramEnd"/>
      <w:r w:rsidRPr="00A974D7">
        <w:rPr>
          <w:sz w:val="24"/>
          <w:szCs w:val="24"/>
        </w:rPr>
        <w:t xml:space="preserve"> В случае если в течение 5</w:t>
      </w:r>
      <w:r w:rsidR="000F3D18">
        <w:rPr>
          <w:sz w:val="24"/>
          <w:szCs w:val="24"/>
        </w:rPr>
        <w:t xml:space="preserve"> (пяти)</w:t>
      </w:r>
      <w:r w:rsidRPr="00A974D7">
        <w:rPr>
          <w:sz w:val="24"/>
          <w:szCs w:val="24"/>
        </w:rPr>
        <w:t xml:space="preserve"> календарных дней от даты получения указанного уведомления Страхователь не погасил задолженность по </w:t>
      </w:r>
      <w:r w:rsidR="003946C8">
        <w:rPr>
          <w:sz w:val="24"/>
          <w:szCs w:val="24"/>
        </w:rPr>
        <w:t>у</w:t>
      </w:r>
      <w:r w:rsidRPr="00A974D7">
        <w:rPr>
          <w:sz w:val="24"/>
          <w:szCs w:val="24"/>
        </w:rPr>
        <w:t xml:space="preserve">плате очередного страхового взноса, договор страхования считается расторгнутым с даты, установленной для </w:t>
      </w:r>
      <w:r w:rsidR="003946C8">
        <w:rPr>
          <w:sz w:val="24"/>
          <w:szCs w:val="24"/>
        </w:rPr>
        <w:t>у</w:t>
      </w:r>
      <w:r w:rsidRPr="00A974D7">
        <w:rPr>
          <w:sz w:val="24"/>
          <w:szCs w:val="24"/>
        </w:rPr>
        <w:t>платы этого взноса. </w:t>
      </w:r>
      <w:r w:rsidRPr="00A974D7">
        <w:rPr>
          <w:bCs/>
          <w:sz w:val="24"/>
          <w:szCs w:val="24"/>
        </w:rPr>
        <w:t xml:space="preserve">При этом уплаченная страховая премия считается полностью заработанной Страховщиком и не подлежит возврату. </w:t>
      </w:r>
    </w:p>
    <w:p w:rsidR="007A733B" w:rsidRPr="006D1E84" w:rsidRDefault="003042BB" w:rsidP="002E0DE8">
      <w:pPr>
        <w:ind w:firstLine="720"/>
        <w:jc w:val="both"/>
        <w:rPr>
          <w:bCs/>
        </w:rPr>
      </w:pPr>
      <w:proofErr w:type="gramStart"/>
      <w:r w:rsidRPr="006D1E84">
        <w:rPr>
          <w:bCs/>
        </w:rPr>
        <w:t xml:space="preserve">Если на дату наступления страхового случая страховая премия за весь период действия договора страхования оплачена не полностью, но при этом отсутствует просрочка по уплате очередных взносов, </w:t>
      </w:r>
      <w:r w:rsidRPr="006D1E84">
        <w:t xml:space="preserve">Страхователь по требованию Страховщика </w:t>
      </w:r>
      <w:r w:rsidRPr="006D1E84">
        <w:lastRenderedPageBreak/>
        <w:t>обязан в срок не позднее 10</w:t>
      </w:r>
      <w:r w:rsidR="000F3D18">
        <w:t xml:space="preserve"> (десяти)</w:t>
      </w:r>
      <w:r w:rsidRPr="006D1E84">
        <w:t xml:space="preserve"> календарных дней с даты предъявления такого требования произвести </w:t>
      </w:r>
      <w:r w:rsidR="003946C8">
        <w:t>у</w:t>
      </w:r>
      <w:r w:rsidRPr="006D1E84">
        <w:t>плату</w:t>
      </w:r>
      <w:r w:rsidR="00BA0CBC">
        <w:t xml:space="preserve"> </w:t>
      </w:r>
      <w:r w:rsidRPr="006D1E84">
        <w:t xml:space="preserve">страховой премии </w:t>
      </w:r>
      <w:r w:rsidR="007403D9" w:rsidRPr="006D1E84">
        <w:t>(</w:t>
      </w:r>
      <w:r w:rsidR="007A733B">
        <w:t xml:space="preserve">недостающей части </w:t>
      </w:r>
      <w:r w:rsidRPr="006D1E84">
        <w:t>взносов</w:t>
      </w:r>
      <w:r w:rsidR="007403D9" w:rsidRPr="006D1E84">
        <w:t>)</w:t>
      </w:r>
      <w:r w:rsidR="007C3D02">
        <w:t xml:space="preserve"> </w:t>
      </w:r>
      <w:r w:rsidR="007A733B">
        <w:t>до указанной в договоре страхования годовой величины страховой премии</w:t>
      </w:r>
      <w:proofErr w:type="gramEnd"/>
      <w:r w:rsidR="007A733B">
        <w:t xml:space="preserve">. </w:t>
      </w:r>
      <w:r w:rsidR="007A733B" w:rsidRPr="0090178C">
        <w:rPr>
          <w:bCs/>
        </w:rPr>
        <w:t>В случае направлени</w:t>
      </w:r>
      <w:r w:rsidR="003946C8">
        <w:rPr>
          <w:bCs/>
        </w:rPr>
        <w:t>я требования о досрочной у</w:t>
      </w:r>
      <w:r w:rsidR="007A733B" w:rsidRPr="0090178C">
        <w:rPr>
          <w:bCs/>
        </w:rPr>
        <w:t xml:space="preserve">плате суммы премии до годовой Страховщик вправе </w:t>
      </w:r>
      <w:r w:rsidR="007A733B">
        <w:rPr>
          <w:bCs/>
        </w:rPr>
        <w:t xml:space="preserve">приостановить осуществление страховой выплаты </w:t>
      </w:r>
      <w:r w:rsidR="007A733B" w:rsidRPr="003C076F">
        <w:rPr>
          <w:bCs/>
        </w:rPr>
        <w:t>до момента получения указанной в таком требовании суммы премии (взноса).</w:t>
      </w:r>
      <w:r w:rsidR="007A733B" w:rsidRPr="002609A4">
        <w:rPr>
          <w:bCs/>
        </w:rPr>
        <w:t xml:space="preserve"> Иные последствия неисп</w:t>
      </w:r>
      <w:r w:rsidR="003946C8">
        <w:rPr>
          <w:bCs/>
        </w:rPr>
        <w:t>олнения требования о досрочной у</w:t>
      </w:r>
      <w:r w:rsidR="007A733B" w:rsidRPr="002609A4">
        <w:rPr>
          <w:bCs/>
        </w:rPr>
        <w:t>плате взноса могут быть предусмотрены договором страхования</w:t>
      </w:r>
      <w:r w:rsidR="007A733B">
        <w:rPr>
          <w:bCs/>
        </w:rPr>
        <w:t>.</w:t>
      </w:r>
    </w:p>
    <w:p w:rsidR="003042BB" w:rsidRPr="008076A1" w:rsidRDefault="003042BB" w:rsidP="002E0DE8">
      <w:pPr>
        <w:pStyle w:val="1"/>
        <w:keepNext w:val="0"/>
        <w:rPr>
          <w:bCs/>
          <w:sz w:val="24"/>
          <w:u w:val="words"/>
        </w:rPr>
      </w:pPr>
      <w:bookmarkStart w:id="27" w:name="_Toc292976222"/>
      <w:r w:rsidRPr="006D1E84">
        <w:rPr>
          <w:bCs/>
          <w:sz w:val="24"/>
          <w:u w:val="words"/>
        </w:rPr>
        <w:t>II Раздел</w:t>
      </w:r>
      <w:r w:rsidR="00BA0CBC">
        <w:rPr>
          <w:bCs/>
          <w:sz w:val="24"/>
          <w:u w:val="words"/>
        </w:rPr>
        <w:t>.</w:t>
      </w:r>
      <w:r w:rsidRPr="006D1E84">
        <w:rPr>
          <w:bCs/>
          <w:sz w:val="24"/>
          <w:u w:val="words"/>
        </w:rPr>
        <w:tab/>
        <w:t>ДОГОВОР СТРАХОВАНИЯ</w:t>
      </w:r>
      <w:bookmarkEnd w:id="27"/>
    </w:p>
    <w:p w:rsidR="003042BB" w:rsidRPr="008076A1" w:rsidRDefault="003042BB" w:rsidP="002E0DE8">
      <w:pPr>
        <w:pStyle w:val="2"/>
        <w:keepNext w:val="0"/>
        <w:spacing w:before="0" w:after="0"/>
        <w:rPr>
          <w:sz w:val="24"/>
          <w:szCs w:val="24"/>
        </w:rPr>
      </w:pPr>
      <w:bookmarkStart w:id="28" w:name="_Toc475185219"/>
      <w:bookmarkStart w:id="29" w:name="_Toc292976223"/>
      <w:r w:rsidRPr="008076A1">
        <w:rPr>
          <w:sz w:val="24"/>
          <w:szCs w:val="24"/>
        </w:rPr>
        <w:t xml:space="preserve">§ </w:t>
      </w:r>
      <w:r w:rsidR="00D51BE7" w:rsidRPr="008076A1">
        <w:rPr>
          <w:sz w:val="24"/>
          <w:szCs w:val="24"/>
        </w:rPr>
        <w:t>9</w:t>
      </w:r>
      <w:r w:rsidRPr="008076A1">
        <w:rPr>
          <w:sz w:val="24"/>
          <w:szCs w:val="24"/>
        </w:rPr>
        <w:t>.</w:t>
      </w:r>
      <w:r w:rsidRPr="008076A1">
        <w:rPr>
          <w:sz w:val="24"/>
          <w:szCs w:val="24"/>
        </w:rPr>
        <w:tab/>
        <w:t>Заключение договора страхования</w:t>
      </w:r>
      <w:bookmarkEnd w:id="28"/>
      <w:bookmarkEnd w:id="29"/>
      <w:r w:rsidR="00AB6055" w:rsidRPr="008076A1">
        <w:rPr>
          <w:sz w:val="24"/>
          <w:szCs w:val="24"/>
        </w:rPr>
        <w:t>, права и обязанности сторон</w:t>
      </w:r>
    </w:p>
    <w:p w:rsidR="007B667C" w:rsidRPr="006D1E84" w:rsidRDefault="003042BB" w:rsidP="002E0DE8">
      <w:pPr>
        <w:pStyle w:val="3"/>
        <w:rPr>
          <w:sz w:val="24"/>
          <w:szCs w:val="24"/>
        </w:rPr>
      </w:pPr>
      <w:r w:rsidRPr="008076A1">
        <w:rPr>
          <w:b/>
          <w:sz w:val="24"/>
          <w:szCs w:val="24"/>
        </w:rPr>
        <w:t xml:space="preserve">Статья </w:t>
      </w:r>
      <w:r w:rsidR="00957574" w:rsidRPr="008076A1">
        <w:rPr>
          <w:b/>
          <w:sz w:val="24"/>
          <w:szCs w:val="24"/>
        </w:rPr>
        <w:t>2</w:t>
      </w:r>
      <w:r w:rsidR="00753796" w:rsidRPr="008076A1">
        <w:rPr>
          <w:b/>
          <w:sz w:val="24"/>
          <w:szCs w:val="24"/>
        </w:rPr>
        <w:t>5</w:t>
      </w:r>
      <w:r w:rsidRPr="008076A1">
        <w:rPr>
          <w:b/>
          <w:sz w:val="24"/>
          <w:szCs w:val="24"/>
        </w:rPr>
        <w:t>.</w:t>
      </w:r>
      <w:r w:rsidRPr="008076A1">
        <w:rPr>
          <w:b/>
          <w:sz w:val="24"/>
          <w:szCs w:val="24"/>
        </w:rPr>
        <w:tab/>
      </w:r>
      <w:r w:rsidR="007B667C" w:rsidRPr="006D1E84">
        <w:rPr>
          <w:sz w:val="24"/>
          <w:szCs w:val="24"/>
        </w:rPr>
        <w:t>Договор страхования может быть заключен:</w:t>
      </w:r>
    </w:p>
    <w:p w:rsidR="007B667C" w:rsidRPr="006D1E84" w:rsidRDefault="007B667C" w:rsidP="002E0DE8">
      <w:pPr>
        <w:ind w:firstLine="360"/>
        <w:jc w:val="both"/>
      </w:pPr>
      <w:r w:rsidRPr="00BA0CBC">
        <w:t>-</w:t>
      </w:r>
      <w:r w:rsidRPr="006D1E84">
        <w:t xml:space="preserve"> в виде электронного документа через официальный </w:t>
      </w:r>
      <w:r w:rsidR="00540CD8">
        <w:t>с</w:t>
      </w:r>
      <w:r w:rsidRPr="006D1E84">
        <w:t>айт Страховщика;</w:t>
      </w:r>
    </w:p>
    <w:p w:rsidR="007B667C" w:rsidRPr="006D1E84" w:rsidRDefault="007B667C" w:rsidP="002E0DE8">
      <w:pPr>
        <w:ind w:firstLine="360"/>
        <w:jc w:val="both"/>
      </w:pPr>
      <w:r w:rsidRPr="006D1E84">
        <w:t>-</w:t>
      </w:r>
      <w:r w:rsidR="00BA0CBC">
        <w:t xml:space="preserve"> </w:t>
      </w:r>
      <w:r w:rsidRPr="006D1E84">
        <w:t>в стандартном порядке при непосредственном обращении к Страховщику (его уполномоченному представителю) с устным или письменным заявлением о своем намерении заключить договор страхования.</w:t>
      </w:r>
    </w:p>
    <w:p w:rsidR="007B667C" w:rsidRPr="006D1E84" w:rsidRDefault="00540CD8" w:rsidP="002E0DE8">
      <w:pPr>
        <w:pStyle w:val="3"/>
        <w:ind w:firstLine="709"/>
        <w:rPr>
          <w:sz w:val="24"/>
          <w:szCs w:val="24"/>
        </w:rPr>
      </w:pPr>
      <w:r>
        <w:rPr>
          <w:sz w:val="24"/>
          <w:szCs w:val="24"/>
        </w:rPr>
        <w:t>Официальный с</w:t>
      </w:r>
      <w:r w:rsidR="007B667C" w:rsidRPr="006D1E84">
        <w:rPr>
          <w:sz w:val="24"/>
          <w:szCs w:val="24"/>
        </w:rPr>
        <w:t>айт Страховщика также может использоваться в качестве информационной системы, обеспечивающей обмен информацией в электронной форме между Страхователем и Страховщиком, являющимся оператором этой информационной системы.</w:t>
      </w:r>
    </w:p>
    <w:p w:rsidR="00332C6D" w:rsidRPr="00D13543" w:rsidRDefault="003042BB" w:rsidP="002E0DE8">
      <w:pPr>
        <w:ind w:firstLine="720"/>
        <w:jc w:val="both"/>
        <w:rPr>
          <w:bCs/>
        </w:rPr>
      </w:pPr>
      <w:r w:rsidRPr="003F6445">
        <w:rPr>
          <w:bCs/>
        </w:rPr>
        <w:t xml:space="preserve">Если иное не предусмотрено соглашением </w:t>
      </w:r>
      <w:r w:rsidR="00481444">
        <w:rPr>
          <w:bCs/>
        </w:rPr>
        <w:t>с</w:t>
      </w:r>
      <w:r w:rsidRPr="003F6445">
        <w:rPr>
          <w:bCs/>
        </w:rPr>
        <w:t xml:space="preserve">торон, </w:t>
      </w:r>
      <w:r w:rsidR="0000274A">
        <w:rPr>
          <w:bCs/>
        </w:rPr>
        <w:t xml:space="preserve">Страхователь должен сообщить Страховщику </w:t>
      </w:r>
      <w:r w:rsidR="006C1A8A">
        <w:rPr>
          <w:bCs/>
        </w:rPr>
        <w:t xml:space="preserve">для заключения договора </w:t>
      </w:r>
      <w:proofErr w:type="gramStart"/>
      <w:r w:rsidR="006C1A8A">
        <w:rPr>
          <w:bCs/>
        </w:rPr>
        <w:t>страхования</w:t>
      </w:r>
      <w:proofErr w:type="gramEnd"/>
      <w:r w:rsidR="00BA0CBC">
        <w:rPr>
          <w:bCs/>
        </w:rPr>
        <w:t xml:space="preserve"> </w:t>
      </w:r>
      <w:r w:rsidRPr="003F6445">
        <w:rPr>
          <w:bCs/>
        </w:rPr>
        <w:t>следующие сведения:</w:t>
      </w:r>
    </w:p>
    <w:p w:rsidR="003042BB" w:rsidRPr="008076A1" w:rsidRDefault="003010DD" w:rsidP="002E0DE8">
      <w:pPr>
        <w:pStyle w:val="4"/>
        <w:keepNext w:val="0"/>
        <w:widowControl w:val="0"/>
        <w:numPr>
          <w:ilvl w:val="0"/>
          <w:numId w:val="8"/>
        </w:numPr>
        <w:tabs>
          <w:tab w:val="clear" w:pos="1414"/>
          <w:tab w:val="num" w:pos="720"/>
        </w:tabs>
        <w:spacing w:before="0" w:after="0"/>
        <w:ind w:left="720" w:hanging="720"/>
        <w:jc w:val="both"/>
        <w:rPr>
          <w:b w:val="0"/>
          <w:sz w:val="24"/>
          <w:szCs w:val="24"/>
        </w:rPr>
      </w:pPr>
      <w:r w:rsidRPr="008076A1">
        <w:rPr>
          <w:b w:val="0"/>
          <w:sz w:val="24"/>
          <w:szCs w:val="24"/>
        </w:rPr>
        <w:t>д</w:t>
      </w:r>
      <w:r w:rsidR="003042BB" w:rsidRPr="008076A1">
        <w:rPr>
          <w:b w:val="0"/>
          <w:sz w:val="24"/>
          <w:szCs w:val="24"/>
        </w:rPr>
        <w:t xml:space="preserve">анные Страхователя (фамилия, имя, отчество и гражданство или наименование организации с указанием </w:t>
      </w:r>
      <w:r w:rsidR="00481444">
        <w:rPr>
          <w:b w:val="0"/>
          <w:sz w:val="24"/>
          <w:szCs w:val="24"/>
        </w:rPr>
        <w:t xml:space="preserve">ИНН и </w:t>
      </w:r>
      <w:r w:rsidR="003042BB" w:rsidRPr="008076A1">
        <w:rPr>
          <w:b w:val="0"/>
          <w:sz w:val="24"/>
          <w:szCs w:val="24"/>
        </w:rPr>
        <w:t>страны регистрации</w:t>
      </w:r>
      <w:r w:rsidR="00481444">
        <w:rPr>
          <w:b w:val="0"/>
          <w:sz w:val="24"/>
          <w:szCs w:val="24"/>
        </w:rPr>
        <w:t>;</w:t>
      </w:r>
      <w:r w:rsidR="003042BB" w:rsidRPr="008076A1">
        <w:rPr>
          <w:b w:val="0"/>
          <w:sz w:val="24"/>
          <w:szCs w:val="24"/>
        </w:rPr>
        <w:t xml:space="preserve"> полный почтовый адрес в Росси</w:t>
      </w:r>
      <w:r w:rsidR="00481444">
        <w:rPr>
          <w:b w:val="0"/>
          <w:sz w:val="24"/>
          <w:szCs w:val="24"/>
        </w:rPr>
        <w:t>йской Федерации;</w:t>
      </w:r>
      <w:r w:rsidR="00BA0CBC">
        <w:rPr>
          <w:b w:val="0"/>
          <w:sz w:val="24"/>
          <w:szCs w:val="24"/>
        </w:rPr>
        <w:t xml:space="preserve"> </w:t>
      </w:r>
      <w:r w:rsidR="003042BB" w:rsidRPr="008076A1">
        <w:rPr>
          <w:b w:val="0"/>
          <w:sz w:val="24"/>
          <w:szCs w:val="24"/>
        </w:rPr>
        <w:t>номера телефона, факса и других сре</w:t>
      </w:r>
      <w:proofErr w:type="gramStart"/>
      <w:r w:rsidR="003042BB" w:rsidRPr="008076A1">
        <w:rPr>
          <w:b w:val="0"/>
          <w:sz w:val="24"/>
          <w:szCs w:val="24"/>
        </w:rPr>
        <w:t>дств св</w:t>
      </w:r>
      <w:proofErr w:type="gramEnd"/>
      <w:r w:rsidR="003042BB" w:rsidRPr="008076A1">
        <w:rPr>
          <w:b w:val="0"/>
          <w:sz w:val="24"/>
          <w:szCs w:val="24"/>
        </w:rPr>
        <w:t>язи);</w:t>
      </w:r>
    </w:p>
    <w:p w:rsidR="003042BB" w:rsidRPr="008076A1" w:rsidRDefault="003010DD" w:rsidP="002E0DE8">
      <w:pPr>
        <w:pStyle w:val="4"/>
        <w:keepNext w:val="0"/>
        <w:numPr>
          <w:ilvl w:val="0"/>
          <w:numId w:val="8"/>
        </w:numPr>
        <w:tabs>
          <w:tab w:val="clear" w:pos="1414"/>
          <w:tab w:val="num" w:pos="720"/>
        </w:tabs>
        <w:spacing w:before="0" w:after="0"/>
        <w:ind w:left="720" w:hanging="720"/>
        <w:jc w:val="both"/>
        <w:rPr>
          <w:b w:val="0"/>
          <w:sz w:val="24"/>
          <w:szCs w:val="24"/>
        </w:rPr>
      </w:pPr>
      <w:proofErr w:type="gramStart"/>
      <w:r w:rsidRPr="008076A1">
        <w:rPr>
          <w:b w:val="0"/>
          <w:sz w:val="24"/>
          <w:szCs w:val="24"/>
        </w:rPr>
        <w:t>д</w:t>
      </w:r>
      <w:r w:rsidR="003042BB" w:rsidRPr="008076A1">
        <w:rPr>
          <w:b w:val="0"/>
          <w:sz w:val="24"/>
          <w:szCs w:val="24"/>
        </w:rPr>
        <w:t>анные по ТС и его комплектации (марка, модель, количество дверей, цвет, регистрационный номер, идентификационный номер (VIN), номер двигателя, год выпуска, мощность и объем двигателя, стоимость ТС, количество оригинальных ключей, наличие противоугонной сигнализации)</w:t>
      </w:r>
      <w:r w:rsidR="00DE5B81" w:rsidRPr="008076A1">
        <w:rPr>
          <w:b w:val="0"/>
          <w:sz w:val="24"/>
          <w:szCs w:val="24"/>
        </w:rPr>
        <w:t>;</w:t>
      </w:r>
      <w:proofErr w:type="gramEnd"/>
    </w:p>
    <w:p w:rsidR="003042BB" w:rsidRPr="008076A1" w:rsidRDefault="003010DD" w:rsidP="002E0DE8">
      <w:pPr>
        <w:pStyle w:val="4"/>
        <w:keepNext w:val="0"/>
        <w:numPr>
          <w:ilvl w:val="0"/>
          <w:numId w:val="8"/>
        </w:numPr>
        <w:tabs>
          <w:tab w:val="clear" w:pos="1414"/>
          <w:tab w:val="num" w:pos="720"/>
        </w:tabs>
        <w:spacing w:before="0" w:after="0"/>
        <w:ind w:left="720" w:hanging="720"/>
        <w:jc w:val="both"/>
        <w:rPr>
          <w:b w:val="0"/>
          <w:sz w:val="24"/>
          <w:szCs w:val="24"/>
        </w:rPr>
      </w:pPr>
      <w:r w:rsidRPr="008076A1">
        <w:rPr>
          <w:b w:val="0"/>
          <w:sz w:val="24"/>
          <w:szCs w:val="24"/>
        </w:rPr>
        <w:t>у</w:t>
      </w:r>
      <w:r w:rsidR="003042BB" w:rsidRPr="008076A1">
        <w:rPr>
          <w:b w:val="0"/>
          <w:sz w:val="24"/>
          <w:szCs w:val="24"/>
        </w:rPr>
        <w:t>словия, на которых Страхователь желает заключить договор страхования;</w:t>
      </w:r>
    </w:p>
    <w:p w:rsidR="00A76C41" w:rsidRPr="008076A1" w:rsidRDefault="003010DD" w:rsidP="002E0DE8">
      <w:pPr>
        <w:pStyle w:val="4"/>
        <w:keepNext w:val="0"/>
        <w:numPr>
          <w:ilvl w:val="0"/>
          <w:numId w:val="8"/>
        </w:numPr>
        <w:tabs>
          <w:tab w:val="clear" w:pos="1414"/>
          <w:tab w:val="num" w:pos="720"/>
        </w:tabs>
        <w:spacing w:before="0" w:after="0"/>
        <w:ind w:left="720" w:hanging="720"/>
        <w:jc w:val="both"/>
        <w:rPr>
          <w:b w:val="0"/>
          <w:sz w:val="24"/>
          <w:szCs w:val="24"/>
        </w:rPr>
      </w:pPr>
      <w:r w:rsidRPr="008076A1">
        <w:rPr>
          <w:b w:val="0"/>
          <w:sz w:val="24"/>
          <w:szCs w:val="24"/>
        </w:rPr>
        <w:t>н</w:t>
      </w:r>
      <w:r w:rsidR="00A76C41" w:rsidRPr="008076A1">
        <w:rPr>
          <w:b w:val="0"/>
          <w:sz w:val="24"/>
          <w:szCs w:val="24"/>
        </w:rPr>
        <w:t>аименование и местонахождение страховой компании, с которой у Страхователя заключен договор КАСКО</w:t>
      </w:r>
      <w:r w:rsidR="00002932" w:rsidRPr="008076A1">
        <w:rPr>
          <w:b w:val="0"/>
          <w:sz w:val="24"/>
          <w:szCs w:val="24"/>
        </w:rPr>
        <w:t>, а также данные такого договора (номер, дата заключения, срок страхования и т.п.)</w:t>
      </w:r>
      <w:r w:rsidR="00A76C41" w:rsidRPr="008076A1">
        <w:rPr>
          <w:b w:val="0"/>
          <w:sz w:val="24"/>
          <w:szCs w:val="24"/>
        </w:rPr>
        <w:t>;</w:t>
      </w:r>
    </w:p>
    <w:p w:rsidR="003042BB" w:rsidRPr="008076A1" w:rsidRDefault="003010DD" w:rsidP="002E0DE8">
      <w:pPr>
        <w:pStyle w:val="4"/>
        <w:keepNext w:val="0"/>
        <w:numPr>
          <w:ilvl w:val="0"/>
          <w:numId w:val="8"/>
        </w:numPr>
        <w:tabs>
          <w:tab w:val="clear" w:pos="1414"/>
          <w:tab w:val="num" w:pos="720"/>
        </w:tabs>
        <w:spacing w:before="0" w:after="0"/>
        <w:ind w:left="720" w:hanging="720"/>
        <w:jc w:val="both"/>
        <w:rPr>
          <w:b w:val="0"/>
          <w:sz w:val="24"/>
          <w:szCs w:val="24"/>
        </w:rPr>
      </w:pPr>
      <w:r w:rsidRPr="008076A1">
        <w:rPr>
          <w:b w:val="0"/>
          <w:sz w:val="24"/>
          <w:szCs w:val="24"/>
        </w:rPr>
        <w:t>д</w:t>
      </w:r>
      <w:r w:rsidR="003042BB" w:rsidRPr="008076A1">
        <w:rPr>
          <w:b w:val="0"/>
          <w:sz w:val="24"/>
          <w:szCs w:val="24"/>
        </w:rPr>
        <w:t>ругую информацию, необходимую для определения степени риска и расчета страховой премии.</w:t>
      </w:r>
    </w:p>
    <w:p w:rsidR="00621880" w:rsidRPr="008076A1" w:rsidRDefault="00621880" w:rsidP="002E0DE8">
      <w:pPr>
        <w:pStyle w:val="3"/>
        <w:spacing w:after="0"/>
        <w:ind w:firstLine="709"/>
        <w:rPr>
          <w:sz w:val="24"/>
          <w:szCs w:val="24"/>
        </w:rPr>
      </w:pPr>
      <w:r w:rsidRPr="00333DD4">
        <w:rPr>
          <w:sz w:val="24"/>
          <w:szCs w:val="24"/>
        </w:rPr>
        <w:t>Если Страхователь при заключении договора страхования или во время его действия сообщил заведомо ложные сведения, Страховщик вправе требовать признания договора страхования недействительным и применения последствий, предусмотренных Гражданским кодексом Российской Федерации.</w:t>
      </w:r>
    </w:p>
    <w:p w:rsidR="003042BB" w:rsidRPr="008076A1" w:rsidRDefault="003042BB" w:rsidP="002E0DE8">
      <w:pPr>
        <w:pStyle w:val="3"/>
        <w:spacing w:after="0"/>
        <w:rPr>
          <w:sz w:val="24"/>
          <w:szCs w:val="24"/>
        </w:rPr>
      </w:pPr>
      <w:r w:rsidRPr="008076A1">
        <w:rPr>
          <w:b/>
          <w:sz w:val="24"/>
          <w:szCs w:val="24"/>
        </w:rPr>
        <w:t xml:space="preserve">Статья </w:t>
      </w:r>
      <w:r w:rsidR="00957574" w:rsidRPr="008076A1">
        <w:rPr>
          <w:b/>
          <w:sz w:val="24"/>
          <w:szCs w:val="24"/>
        </w:rPr>
        <w:t>2</w:t>
      </w:r>
      <w:r w:rsidR="00753796" w:rsidRPr="008076A1">
        <w:rPr>
          <w:b/>
          <w:sz w:val="24"/>
          <w:szCs w:val="24"/>
        </w:rPr>
        <w:t>6</w:t>
      </w:r>
      <w:r w:rsidRPr="008076A1">
        <w:rPr>
          <w:b/>
          <w:sz w:val="24"/>
          <w:szCs w:val="24"/>
        </w:rPr>
        <w:t>.</w:t>
      </w:r>
      <w:r w:rsidRPr="008076A1">
        <w:rPr>
          <w:b/>
          <w:sz w:val="24"/>
          <w:szCs w:val="24"/>
        </w:rPr>
        <w:tab/>
      </w:r>
      <w:r w:rsidR="005C305B" w:rsidRPr="00573086">
        <w:rPr>
          <w:sz w:val="24"/>
          <w:szCs w:val="24"/>
        </w:rPr>
        <w:t>Для решения вопроса о заключении договора страхования</w:t>
      </w:r>
      <w:r w:rsidR="00BA0CBC">
        <w:rPr>
          <w:sz w:val="24"/>
          <w:szCs w:val="24"/>
        </w:rPr>
        <w:t xml:space="preserve"> </w:t>
      </w:r>
      <w:r w:rsidRPr="008076A1">
        <w:rPr>
          <w:sz w:val="24"/>
          <w:szCs w:val="24"/>
        </w:rPr>
        <w:t>Страхователь по требованию Страховщика обязан предоставить:</w:t>
      </w:r>
    </w:p>
    <w:p w:rsidR="003042BB" w:rsidRPr="008076A1" w:rsidRDefault="000F7426" w:rsidP="002E0DE8">
      <w:pPr>
        <w:pStyle w:val="4"/>
        <w:keepNext w:val="0"/>
        <w:numPr>
          <w:ilvl w:val="0"/>
          <w:numId w:val="9"/>
        </w:numPr>
        <w:tabs>
          <w:tab w:val="clear" w:pos="1414"/>
          <w:tab w:val="num" w:pos="720"/>
        </w:tabs>
        <w:spacing w:before="0" w:after="0"/>
        <w:ind w:left="720" w:hanging="720"/>
        <w:jc w:val="both"/>
        <w:rPr>
          <w:b w:val="0"/>
          <w:sz w:val="24"/>
          <w:szCs w:val="24"/>
        </w:rPr>
      </w:pPr>
      <w:r w:rsidRPr="008076A1">
        <w:rPr>
          <w:b w:val="0"/>
          <w:sz w:val="24"/>
          <w:szCs w:val="24"/>
        </w:rPr>
        <w:t xml:space="preserve">заверенные копии </w:t>
      </w:r>
      <w:r w:rsidR="003042BB" w:rsidRPr="008076A1">
        <w:rPr>
          <w:b w:val="0"/>
          <w:sz w:val="24"/>
          <w:szCs w:val="24"/>
        </w:rPr>
        <w:t>учредительны</w:t>
      </w:r>
      <w:r w:rsidRPr="008076A1">
        <w:rPr>
          <w:b w:val="0"/>
          <w:sz w:val="24"/>
          <w:szCs w:val="24"/>
        </w:rPr>
        <w:t>х</w:t>
      </w:r>
      <w:r w:rsidR="003042BB" w:rsidRPr="008076A1">
        <w:rPr>
          <w:b w:val="0"/>
          <w:sz w:val="24"/>
          <w:szCs w:val="24"/>
        </w:rPr>
        <w:t xml:space="preserve"> документ</w:t>
      </w:r>
      <w:r w:rsidR="00335FD2">
        <w:rPr>
          <w:b w:val="0"/>
          <w:sz w:val="24"/>
          <w:szCs w:val="24"/>
        </w:rPr>
        <w:t>ов</w:t>
      </w:r>
      <w:r w:rsidR="003042BB" w:rsidRPr="008076A1">
        <w:rPr>
          <w:b w:val="0"/>
          <w:sz w:val="24"/>
          <w:szCs w:val="24"/>
        </w:rPr>
        <w:t xml:space="preserve"> Страхователя </w:t>
      </w:r>
      <w:r w:rsidR="00E57F58" w:rsidRPr="00BA0CBC">
        <w:rPr>
          <w:b w:val="0"/>
          <w:sz w:val="24"/>
          <w:szCs w:val="24"/>
        </w:rPr>
        <w:t>–</w:t>
      </w:r>
      <w:r w:rsidR="003042BB" w:rsidRPr="008076A1">
        <w:rPr>
          <w:b w:val="0"/>
          <w:sz w:val="24"/>
          <w:szCs w:val="24"/>
        </w:rPr>
        <w:t xml:space="preserve"> юридического лица;</w:t>
      </w:r>
    </w:p>
    <w:p w:rsidR="003042BB" w:rsidRPr="008076A1" w:rsidRDefault="003042BB" w:rsidP="002E0DE8">
      <w:pPr>
        <w:pStyle w:val="4"/>
        <w:keepNext w:val="0"/>
        <w:numPr>
          <w:ilvl w:val="0"/>
          <w:numId w:val="9"/>
        </w:numPr>
        <w:tabs>
          <w:tab w:val="clear" w:pos="1414"/>
          <w:tab w:val="num" w:pos="720"/>
        </w:tabs>
        <w:spacing w:before="0" w:after="0"/>
        <w:ind w:left="720" w:hanging="720"/>
        <w:jc w:val="both"/>
        <w:rPr>
          <w:b w:val="0"/>
          <w:sz w:val="24"/>
          <w:szCs w:val="24"/>
        </w:rPr>
      </w:pPr>
      <w:r w:rsidRPr="008076A1">
        <w:rPr>
          <w:b w:val="0"/>
          <w:sz w:val="24"/>
          <w:szCs w:val="24"/>
        </w:rPr>
        <w:t>документ, удостоверяющ</w:t>
      </w:r>
      <w:r w:rsidR="000F7426" w:rsidRPr="008076A1">
        <w:rPr>
          <w:b w:val="0"/>
          <w:sz w:val="24"/>
          <w:szCs w:val="24"/>
        </w:rPr>
        <w:t>ий</w:t>
      </w:r>
      <w:r w:rsidRPr="008076A1">
        <w:rPr>
          <w:b w:val="0"/>
          <w:sz w:val="24"/>
          <w:szCs w:val="24"/>
        </w:rPr>
        <w:t xml:space="preserve"> личность Страхователя </w:t>
      </w:r>
      <w:r w:rsidR="000F7426" w:rsidRPr="008076A1">
        <w:rPr>
          <w:b w:val="0"/>
          <w:sz w:val="24"/>
          <w:szCs w:val="24"/>
        </w:rPr>
        <w:t>и (</w:t>
      </w:r>
      <w:r w:rsidRPr="008076A1">
        <w:rPr>
          <w:b w:val="0"/>
          <w:sz w:val="24"/>
          <w:szCs w:val="24"/>
        </w:rPr>
        <w:t>или</w:t>
      </w:r>
      <w:r w:rsidR="000F7426" w:rsidRPr="008076A1">
        <w:rPr>
          <w:b w:val="0"/>
          <w:sz w:val="24"/>
          <w:szCs w:val="24"/>
        </w:rPr>
        <w:t>)</w:t>
      </w:r>
      <w:r w:rsidRPr="008076A1">
        <w:rPr>
          <w:b w:val="0"/>
          <w:sz w:val="24"/>
          <w:szCs w:val="24"/>
        </w:rPr>
        <w:t xml:space="preserve"> действующего от его имени представителя;</w:t>
      </w:r>
    </w:p>
    <w:p w:rsidR="003042BB" w:rsidRPr="008076A1" w:rsidRDefault="003042BB" w:rsidP="002E0DE8">
      <w:pPr>
        <w:pStyle w:val="4"/>
        <w:keepNext w:val="0"/>
        <w:numPr>
          <w:ilvl w:val="0"/>
          <w:numId w:val="9"/>
        </w:numPr>
        <w:tabs>
          <w:tab w:val="clear" w:pos="1414"/>
          <w:tab w:val="num" w:pos="720"/>
        </w:tabs>
        <w:spacing w:before="0" w:after="0"/>
        <w:ind w:left="720" w:hanging="720"/>
        <w:jc w:val="both"/>
        <w:rPr>
          <w:b w:val="0"/>
          <w:sz w:val="24"/>
          <w:szCs w:val="24"/>
        </w:rPr>
      </w:pPr>
      <w:r w:rsidRPr="008076A1">
        <w:rPr>
          <w:b w:val="0"/>
          <w:sz w:val="24"/>
          <w:szCs w:val="24"/>
        </w:rPr>
        <w:t>доверенность или иной документ, свидетельствующий о наличии и объеме полномочий представителя Страхователя;</w:t>
      </w:r>
    </w:p>
    <w:p w:rsidR="003042BB" w:rsidRPr="008076A1" w:rsidRDefault="003042BB" w:rsidP="002E0DE8">
      <w:pPr>
        <w:pStyle w:val="4"/>
        <w:keepNext w:val="0"/>
        <w:numPr>
          <w:ilvl w:val="0"/>
          <w:numId w:val="9"/>
        </w:numPr>
        <w:tabs>
          <w:tab w:val="clear" w:pos="1414"/>
          <w:tab w:val="num" w:pos="720"/>
        </w:tabs>
        <w:spacing w:before="0" w:after="0"/>
        <w:ind w:left="720" w:hanging="720"/>
        <w:jc w:val="both"/>
        <w:rPr>
          <w:b w:val="0"/>
          <w:sz w:val="24"/>
          <w:szCs w:val="24"/>
        </w:rPr>
      </w:pPr>
      <w:r w:rsidRPr="008076A1">
        <w:rPr>
          <w:b w:val="0"/>
          <w:sz w:val="24"/>
          <w:szCs w:val="24"/>
        </w:rPr>
        <w:t xml:space="preserve">регистрационные документы </w:t>
      </w:r>
      <w:r w:rsidRPr="00D20648">
        <w:rPr>
          <w:b w:val="0"/>
          <w:sz w:val="24"/>
          <w:szCs w:val="24"/>
        </w:rPr>
        <w:t>на ТС</w:t>
      </w:r>
      <w:r w:rsidR="00E83C35" w:rsidRPr="00D20648">
        <w:rPr>
          <w:b w:val="0"/>
          <w:sz w:val="24"/>
          <w:szCs w:val="24"/>
        </w:rPr>
        <w:t>, документы, подтверждающие приобретение ТС,</w:t>
      </w:r>
      <w:r w:rsidRPr="008076A1">
        <w:rPr>
          <w:b w:val="0"/>
          <w:sz w:val="24"/>
          <w:szCs w:val="24"/>
        </w:rPr>
        <w:t xml:space="preserve"> и</w:t>
      </w:r>
      <w:r w:rsidR="000F7426" w:rsidRPr="008076A1">
        <w:rPr>
          <w:b w:val="0"/>
          <w:sz w:val="24"/>
          <w:szCs w:val="24"/>
        </w:rPr>
        <w:t xml:space="preserve"> иные </w:t>
      </w:r>
      <w:r w:rsidRPr="008076A1">
        <w:rPr>
          <w:b w:val="0"/>
          <w:sz w:val="24"/>
          <w:szCs w:val="24"/>
        </w:rPr>
        <w:t xml:space="preserve">документы, подтверждающие наличие </w:t>
      </w:r>
      <w:r w:rsidR="000F7426" w:rsidRPr="008076A1">
        <w:rPr>
          <w:b w:val="0"/>
          <w:sz w:val="24"/>
          <w:szCs w:val="24"/>
        </w:rPr>
        <w:t xml:space="preserve">имущественного </w:t>
      </w:r>
      <w:r w:rsidRPr="008076A1">
        <w:rPr>
          <w:b w:val="0"/>
          <w:sz w:val="24"/>
          <w:szCs w:val="24"/>
        </w:rPr>
        <w:t>интереса</w:t>
      </w:r>
      <w:r w:rsidR="00002932" w:rsidRPr="008076A1">
        <w:rPr>
          <w:b w:val="0"/>
          <w:sz w:val="24"/>
          <w:szCs w:val="24"/>
        </w:rPr>
        <w:t>;</w:t>
      </w:r>
    </w:p>
    <w:p w:rsidR="00354FA7" w:rsidRPr="008076A1" w:rsidRDefault="00AB083B" w:rsidP="002E0DE8">
      <w:pPr>
        <w:pStyle w:val="4"/>
        <w:keepNext w:val="0"/>
        <w:numPr>
          <w:ilvl w:val="0"/>
          <w:numId w:val="9"/>
        </w:numPr>
        <w:tabs>
          <w:tab w:val="clear" w:pos="1414"/>
          <w:tab w:val="num" w:pos="720"/>
        </w:tabs>
        <w:spacing w:before="0" w:after="0"/>
        <w:ind w:left="720" w:hanging="720"/>
        <w:jc w:val="both"/>
        <w:rPr>
          <w:b w:val="0"/>
          <w:sz w:val="24"/>
          <w:szCs w:val="24"/>
        </w:rPr>
      </w:pPr>
      <w:r w:rsidRPr="008076A1">
        <w:rPr>
          <w:b w:val="0"/>
          <w:sz w:val="24"/>
          <w:szCs w:val="24"/>
        </w:rPr>
        <w:t xml:space="preserve">оригинал договора </w:t>
      </w:r>
      <w:r w:rsidR="00F41540" w:rsidRPr="008076A1">
        <w:rPr>
          <w:b w:val="0"/>
          <w:sz w:val="24"/>
          <w:szCs w:val="24"/>
        </w:rPr>
        <w:t>КАСКО</w:t>
      </w:r>
      <w:r w:rsidR="00C8453C" w:rsidRPr="008076A1">
        <w:rPr>
          <w:b w:val="0"/>
          <w:sz w:val="24"/>
          <w:szCs w:val="24"/>
        </w:rPr>
        <w:t xml:space="preserve"> (на обозрение и для изготовления копий)</w:t>
      </w:r>
      <w:r w:rsidRPr="008076A1">
        <w:rPr>
          <w:b w:val="0"/>
          <w:sz w:val="24"/>
          <w:szCs w:val="24"/>
        </w:rPr>
        <w:t>, Правила</w:t>
      </w:r>
      <w:r w:rsidR="00424CD7" w:rsidRPr="008076A1">
        <w:rPr>
          <w:b w:val="0"/>
          <w:sz w:val="24"/>
          <w:szCs w:val="24"/>
        </w:rPr>
        <w:t xml:space="preserve"> страхования</w:t>
      </w:r>
      <w:r w:rsidR="00C8453C" w:rsidRPr="008076A1">
        <w:rPr>
          <w:b w:val="0"/>
          <w:sz w:val="24"/>
          <w:szCs w:val="24"/>
        </w:rPr>
        <w:t xml:space="preserve"> (в </w:t>
      </w:r>
      <w:proofErr w:type="spellStart"/>
      <w:r w:rsidR="00C8453C" w:rsidRPr="008076A1">
        <w:rPr>
          <w:b w:val="0"/>
          <w:sz w:val="24"/>
          <w:szCs w:val="24"/>
        </w:rPr>
        <w:t>т.ч</w:t>
      </w:r>
      <w:proofErr w:type="spellEnd"/>
      <w:r w:rsidR="00C8453C" w:rsidRPr="008076A1">
        <w:rPr>
          <w:b w:val="0"/>
          <w:sz w:val="24"/>
          <w:szCs w:val="24"/>
        </w:rPr>
        <w:t>. по требов</w:t>
      </w:r>
      <w:r w:rsidR="00C715A8">
        <w:rPr>
          <w:b w:val="0"/>
          <w:sz w:val="24"/>
          <w:szCs w:val="24"/>
        </w:rPr>
        <w:t>анию – заверенную копию текста П</w:t>
      </w:r>
      <w:r w:rsidR="00C8453C" w:rsidRPr="008076A1">
        <w:rPr>
          <w:b w:val="0"/>
          <w:sz w:val="24"/>
          <w:szCs w:val="24"/>
        </w:rPr>
        <w:t>равил и документов о предоставлении их в орган страхового надзора)</w:t>
      </w:r>
      <w:r w:rsidR="000F7426" w:rsidRPr="008076A1">
        <w:rPr>
          <w:b w:val="0"/>
          <w:sz w:val="24"/>
          <w:szCs w:val="24"/>
        </w:rPr>
        <w:t>, на основании которых он заключен</w:t>
      </w:r>
      <w:r w:rsidRPr="008076A1">
        <w:rPr>
          <w:b w:val="0"/>
          <w:sz w:val="24"/>
          <w:szCs w:val="24"/>
        </w:rPr>
        <w:t xml:space="preserve">, а также все имеющиеся приложения к договору </w:t>
      </w:r>
      <w:r w:rsidR="00644B05" w:rsidRPr="008076A1">
        <w:rPr>
          <w:b w:val="0"/>
          <w:sz w:val="24"/>
          <w:szCs w:val="24"/>
        </w:rPr>
        <w:t>КАСКО</w:t>
      </w:r>
      <w:r w:rsidR="00C8453C" w:rsidRPr="008076A1">
        <w:rPr>
          <w:b w:val="0"/>
          <w:sz w:val="24"/>
          <w:szCs w:val="24"/>
        </w:rPr>
        <w:t>.</w:t>
      </w:r>
      <w:r w:rsidR="00BA0CBC">
        <w:rPr>
          <w:b w:val="0"/>
          <w:sz w:val="24"/>
          <w:szCs w:val="24"/>
        </w:rPr>
        <w:t xml:space="preserve"> </w:t>
      </w:r>
      <w:r w:rsidR="00C8453C" w:rsidRPr="008076A1">
        <w:rPr>
          <w:b w:val="0"/>
          <w:sz w:val="24"/>
          <w:szCs w:val="24"/>
        </w:rPr>
        <w:lastRenderedPageBreak/>
        <w:t>П</w:t>
      </w:r>
      <w:r w:rsidR="00F41540" w:rsidRPr="008076A1">
        <w:rPr>
          <w:b w:val="0"/>
          <w:sz w:val="24"/>
          <w:szCs w:val="24"/>
        </w:rPr>
        <w:t xml:space="preserve">равила страхования </w:t>
      </w:r>
      <w:r w:rsidR="00C8453C" w:rsidRPr="008076A1">
        <w:rPr>
          <w:b w:val="0"/>
          <w:sz w:val="24"/>
          <w:szCs w:val="24"/>
        </w:rPr>
        <w:t xml:space="preserve">запрашиваются и </w:t>
      </w:r>
      <w:r w:rsidR="00F41540" w:rsidRPr="008076A1">
        <w:rPr>
          <w:b w:val="0"/>
          <w:sz w:val="24"/>
          <w:szCs w:val="24"/>
        </w:rPr>
        <w:t>предоставляются в случае</w:t>
      </w:r>
      <w:r w:rsidR="00644B05" w:rsidRPr="008076A1">
        <w:rPr>
          <w:b w:val="0"/>
          <w:sz w:val="24"/>
          <w:szCs w:val="24"/>
        </w:rPr>
        <w:t>,</w:t>
      </w:r>
      <w:r w:rsidR="00F41540" w:rsidRPr="008076A1">
        <w:rPr>
          <w:b w:val="0"/>
          <w:sz w:val="24"/>
          <w:szCs w:val="24"/>
        </w:rPr>
        <w:t xml:space="preserve"> если договор страхования </w:t>
      </w:r>
      <w:r w:rsidR="000F7426" w:rsidRPr="008076A1">
        <w:rPr>
          <w:b w:val="0"/>
          <w:sz w:val="24"/>
          <w:szCs w:val="24"/>
        </w:rPr>
        <w:t xml:space="preserve">КАСКО </w:t>
      </w:r>
      <w:r w:rsidR="00F41540" w:rsidRPr="008076A1">
        <w:rPr>
          <w:b w:val="0"/>
          <w:sz w:val="24"/>
          <w:szCs w:val="24"/>
        </w:rPr>
        <w:t xml:space="preserve">заключен не в </w:t>
      </w:r>
      <w:r w:rsidR="00613777">
        <w:rPr>
          <w:b w:val="0"/>
          <w:sz w:val="24"/>
          <w:szCs w:val="24"/>
        </w:rPr>
        <w:t>СПАО</w:t>
      </w:r>
      <w:r w:rsidR="00F41540" w:rsidRPr="008076A1">
        <w:rPr>
          <w:b w:val="0"/>
          <w:sz w:val="24"/>
          <w:szCs w:val="24"/>
        </w:rPr>
        <w:t xml:space="preserve"> «Ингосстрах»</w:t>
      </w:r>
      <w:r w:rsidR="00354FA7" w:rsidRPr="008076A1">
        <w:rPr>
          <w:b w:val="0"/>
          <w:sz w:val="24"/>
          <w:szCs w:val="24"/>
        </w:rPr>
        <w:t>;</w:t>
      </w:r>
    </w:p>
    <w:p w:rsidR="008A6503" w:rsidRPr="009273CF" w:rsidRDefault="00DF7A7B" w:rsidP="008A6503">
      <w:pPr>
        <w:pStyle w:val="4"/>
        <w:keepNext w:val="0"/>
        <w:numPr>
          <w:ilvl w:val="0"/>
          <w:numId w:val="9"/>
        </w:numPr>
        <w:tabs>
          <w:tab w:val="clear" w:pos="1414"/>
          <w:tab w:val="num" w:pos="720"/>
        </w:tabs>
        <w:spacing w:before="0" w:after="0"/>
        <w:ind w:left="720" w:hanging="720"/>
        <w:jc w:val="both"/>
        <w:rPr>
          <w:b w:val="0"/>
          <w:sz w:val="24"/>
          <w:szCs w:val="24"/>
        </w:rPr>
      </w:pPr>
      <w:r w:rsidRPr="009273CF">
        <w:rPr>
          <w:b w:val="0"/>
          <w:sz w:val="24"/>
          <w:szCs w:val="24"/>
        </w:rPr>
        <w:t>кредитный договор или догов</w:t>
      </w:r>
      <w:r w:rsidR="009273CF">
        <w:rPr>
          <w:b w:val="0"/>
          <w:sz w:val="24"/>
          <w:szCs w:val="24"/>
        </w:rPr>
        <w:t>ор лизинга</w:t>
      </w:r>
      <w:r w:rsidR="00942260" w:rsidRPr="009273CF">
        <w:rPr>
          <w:b w:val="0"/>
          <w:sz w:val="24"/>
          <w:szCs w:val="24"/>
        </w:rPr>
        <w:t xml:space="preserve">, если договор страхования предусматривает возмещение </w:t>
      </w:r>
      <w:r w:rsidR="00F35519" w:rsidRPr="009273CF">
        <w:rPr>
          <w:b w:val="0"/>
          <w:sz w:val="24"/>
          <w:szCs w:val="24"/>
        </w:rPr>
        <w:t>расходов</w:t>
      </w:r>
      <w:r w:rsidR="000639F2" w:rsidRPr="009273CF">
        <w:rPr>
          <w:b w:val="0"/>
          <w:sz w:val="24"/>
          <w:szCs w:val="24"/>
        </w:rPr>
        <w:t xml:space="preserve"> на погашение кредита (лизинга), оформленного на приобретение или финансовую аренду застрахованного ТС</w:t>
      </w:r>
      <w:r w:rsidR="00F35519" w:rsidRPr="009273CF">
        <w:rPr>
          <w:b w:val="0"/>
          <w:sz w:val="24"/>
          <w:szCs w:val="24"/>
        </w:rPr>
        <w:t xml:space="preserve">, </w:t>
      </w:r>
      <w:r w:rsidR="006A46C8" w:rsidRPr="009273CF">
        <w:rPr>
          <w:b w:val="0"/>
          <w:sz w:val="24"/>
          <w:szCs w:val="24"/>
        </w:rPr>
        <w:t xml:space="preserve"> и (или) подтверждения законности </w:t>
      </w:r>
      <w:r w:rsidR="000460D5" w:rsidRPr="009273CF">
        <w:rPr>
          <w:b w:val="0"/>
          <w:sz w:val="24"/>
          <w:szCs w:val="24"/>
        </w:rPr>
        <w:t xml:space="preserve">заключения </w:t>
      </w:r>
      <w:r w:rsidR="006A46C8" w:rsidRPr="009273CF">
        <w:rPr>
          <w:b w:val="0"/>
          <w:sz w:val="24"/>
          <w:szCs w:val="24"/>
        </w:rPr>
        <w:t>договора страхования в пользу Страхователя (Выгодоприобретателя)</w:t>
      </w:r>
      <w:r w:rsidR="009A2AC8" w:rsidRPr="009273CF">
        <w:rPr>
          <w:b w:val="0"/>
          <w:sz w:val="24"/>
          <w:szCs w:val="24"/>
        </w:rPr>
        <w:t>.</w:t>
      </w:r>
    </w:p>
    <w:p w:rsidR="00421F8C" w:rsidRDefault="00CC7056" w:rsidP="002E0DE8">
      <w:pPr>
        <w:pStyle w:val="3"/>
        <w:spacing w:after="0"/>
        <w:ind w:firstLine="709"/>
        <w:rPr>
          <w:sz w:val="24"/>
          <w:szCs w:val="24"/>
        </w:rPr>
      </w:pPr>
      <w:r w:rsidRPr="001C1C08">
        <w:rPr>
          <w:sz w:val="24"/>
          <w:szCs w:val="24"/>
        </w:rPr>
        <w:t>По соглашению со Страховщиком Страхователем могут быть предоставлены копии указанных выше документов.</w:t>
      </w:r>
    </w:p>
    <w:p w:rsidR="00CC7056" w:rsidRPr="001C1C08" w:rsidRDefault="00CC7056" w:rsidP="002E0DE8">
      <w:pPr>
        <w:pStyle w:val="3"/>
        <w:spacing w:after="0"/>
        <w:ind w:firstLine="709"/>
        <w:rPr>
          <w:sz w:val="24"/>
          <w:szCs w:val="24"/>
        </w:rPr>
      </w:pPr>
      <w:r w:rsidRPr="001C1C08">
        <w:rPr>
          <w:sz w:val="24"/>
          <w:szCs w:val="24"/>
        </w:rPr>
        <w:t xml:space="preserve">При заключении договора </w:t>
      </w:r>
      <w:r w:rsidR="007B667C">
        <w:rPr>
          <w:sz w:val="24"/>
          <w:szCs w:val="24"/>
        </w:rPr>
        <w:t xml:space="preserve">страхования </w:t>
      </w:r>
      <w:r w:rsidRPr="001C1C08">
        <w:rPr>
          <w:sz w:val="24"/>
          <w:szCs w:val="24"/>
        </w:rPr>
        <w:t>в виде электронного документа Страхователь предоставляет копии документов в электронном виде (в том числе в виде электронных файлов в формате, указанном Страховщиком (</w:t>
      </w:r>
      <w:proofErr w:type="spellStart"/>
      <w:r w:rsidRPr="001C1C08">
        <w:rPr>
          <w:sz w:val="24"/>
          <w:szCs w:val="24"/>
        </w:rPr>
        <w:t>pdf</w:t>
      </w:r>
      <w:proofErr w:type="spellEnd"/>
      <w:r w:rsidRPr="001C1C08">
        <w:rPr>
          <w:sz w:val="24"/>
          <w:szCs w:val="24"/>
        </w:rPr>
        <w:t xml:space="preserve">,  </w:t>
      </w:r>
      <w:proofErr w:type="spellStart"/>
      <w:r w:rsidRPr="001C1C08">
        <w:rPr>
          <w:sz w:val="24"/>
          <w:szCs w:val="24"/>
        </w:rPr>
        <w:t>jpg</w:t>
      </w:r>
      <w:proofErr w:type="spellEnd"/>
      <w:r w:rsidRPr="001C1C08">
        <w:rPr>
          <w:sz w:val="24"/>
          <w:szCs w:val="24"/>
        </w:rPr>
        <w:t xml:space="preserve"> и т.д.)) на основании электронного запроса Страховщика, </w:t>
      </w:r>
      <w:proofErr w:type="gramStart"/>
      <w:r w:rsidRPr="001C1C08">
        <w:rPr>
          <w:sz w:val="24"/>
          <w:szCs w:val="24"/>
        </w:rPr>
        <w:t>изложенного</w:t>
      </w:r>
      <w:proofErr w:type="gramEnd"/>
      <w:r w:rsidRPr="001C1C08">
        <w:rPr>
          <w:sz w:val="24"/>
          <w:szCs w:val="24"/>
        </w:rPr>
        <w:t xml:space="preserve"> в том числе в виде условия страхования и (или) анкеты на сайте Страховщика.</w:t>
      </w:r>
    </w:p>
    <w:p w:rsidR="00CC7056" w:rsidRPr="001C1C08" w:rsidRDefault="00CC7056" w:rsidP="002E0DE8">
      <w:pPr>
        <w:pStyle w:val="3"/>
        <w:spacing w:after="0"/>
        <w:ind w:firstLine="709"/>
        <w:rPr>
          <w:sz w:val="24"/>
          <w:szCs w:val="24"/>
        </w:rPr>
      </w:pPr>
      <w:r w:rsidRPr="001C1C08">
        <w:rPr>
          <w:sz w:val="24"/>
          <w:szCs w:val="24"/>
        </w:rPr>
        <w:t>Документы (их копии) должны быть предоставлены исключительно на русском языке либо с заверенным нотариально переводом на русский язык.</w:t>
      </w:r>
    </w:p>
    <w:p w:rsidR="00CC7056" w:rsidRDefault="00CC7056" w:rsidP="002E0DE8">
      <w:pPr>
        <w:pStyle w:val="3"/>
        <w:spacing w:after="0"/>
        <w:ind w:firstLine="709"/>
        <w:rPr>
          <w:sz w:val="24"/>
          <w:szCs w:val="24"/>
        </w:rPr>
      </w:pPr>
      <w:r w:rsidRPr="001C1C08">
        <w:rPr>
          <w:sz w:val="24"/>
          <w:szCs w:val="24"/>
        </w:rPr>
        <w:t>По решению Страховщика перечень документов/информации, приведенный в настоящей статье, может быть сокращен, если это не влияет на оценку риска, вероятности наступления страхового случая, а также определение размера ущерба и получателя страхового возмещения.</w:t>
      </w:r>
    </w:p>
    <w:p w:rsidR="00D21026" w:rsidRDefault="00D21026" w:rsidP="00D21026">
      <w:pPr>
        <w:pStyle w:val="3"/>
        <w:rPr>
          <w:sz w:val="24"/>
          <w:szCs w:val="24"/>
        </w:rPr>
      </w:pPr>
      <w:r w:rsidRPr="00D21026">
        <w:rPr>
          <w:b/>
          <w:sz w:val="24"/>
          <w:szCs w:val="24"/>
        </w:rPr>
        <w:t>Статья 26.</w:t>
      </w:r>
      <w:r>
        <w:rPr>
          <w:b/>
          <w:sz w:val="24"/>
          <w:szCs w:val="24"/>
        </w:rPr>
        <w:t xml:space="preserve">1. </w:t>
      </w:r>
      <w:proofErr w:type="gramStart"/>
      <w:r w:rsidRPr="00793817">
        <w:rPr>
          <w:sz w:val="24"/>
          <w:szCs w:val="24"/>
        </w:rPr>
        <w:t>Страховщик для определения степени риска</w:t>
      </w:r>
      <w:r>
        <w:rPr>
          <w:sz w:val="24"/>
          <w:szCs w:val="24"/>
        </w:rPr>
        <w:t xml:space="preserve"> и</w:t>
      </w:r>
      <w:r w:rsidRPr="00793817">
        <w:rPr>
          <w:sz w:val="24"/>
          <w:szCs w:val="24"/>
        </w:rPr>
        <w:t xml:space="preserve"> расчета страховой премии</w:t>
      </w:r>
      <w:r w:rsidR="00181F44">
        <w:rPr>
          <w:sz w:val="24"/>
          <w:szCs w:val="24"/>
        </w:rPr>
        <w:t xml:space="preserve"> </w:t>
      </w:r>
      <w:r w:rsidRPr="00793817">
        <w:rPr>
          <w:sz w:val="24"/>
          <w:szCs w:val="24"/>
        </w:rPr>
        <w:t>вправе запрашивать</w:t>
      </w:r>
      <w:r>
        <w:rPr>
          <w:sz w:val="24"/>
          <w:szCs w:val="24"/>
        </w:rPr>
        <w:t xml:space="preserve">, получать и использовать </w:t>
      </w:r>
      <w:r w:rsidRPr="00793817">
        <w:rPr>
          <w:sz w:val="24"/>
          <w:szCs w:val="24"/>
        </w:rPr>
        <w:t>сведения, предоставляемые бюро кредитных историй</w:t>
      </w:r>
      <w:r>
        <w:rPr>
          <w:sz w:val="24"/>
          <w:szCs w:val="24"/>
        </w:rPr>
        <w:t>, автоматизированной информационной системой ОСАГО и единой автоматизированной системой, созданной в соответствии с пункт</w:t>
      </w:r>
      <w:r w:rsidR="00181F44">
        <w:rPr>
          <w:sz w:val="24"/>
          <w:szCs w:val="24"/>
        </w:rPr>
        <w:t>ом</w:t>
      </w:r>
      <w:r>
        <w:rPr>
          <w:sz w:val="24"/>
          <w:szCs w:val="24"/>
        </w:rPr>
        <w:t xml:space="preserve"> 3.1 статьи 3 Закона Российской  Федерации от 27 ноября 1992 года № 4015-1 «Об организации страхового дела в Российской Федерации» (далее – Бюро страховых историй).</w:t>
      </w:r>
      <w:proofErr w:type="gramEnd"/>
    </w:p>
    <w:p w:rsidR="00D21026" w:rsidRPr="00D21026" w:rsidRDefault="00D21026" w:rsidP="00D21026">
      <w:pPr>
        <w:pStyle w:val="3"/>
        <w:spacing w:after="0"/>
        <w:ind w:firstLine="709"/>
        <w:rPr>
          <w:sz w:val="24"/>
          <w:szCs w:val="24"/>
        </w:rPr>
      </w:pPr>
      <w:r w:rsidRPr="00D21026">
        <w:rPr>
          <w:sz w:val="24"/>
          <w:szCs w:val="24"/>
        </w:rPr>
        <w:t>Страховщик в целях надлежащего урегулирования страховых случаев, в том числе для проверки данных о наличии или отсутствии случаев повреждения ТС, вправе запрашивать, получать и использовать информацию, содержащуюся в автоматизированной информационной системе ОСАГО и Бюро страховых историй.</w:t>
      </w:r>
    </w:p>
    <w:p w:rsidR="00D21026" w:rsidRPr="00D21026" w:rsidRDefault="00D21026" w:rsidP="00D21026">
      <w:pPr>
        <w:pStyle w:val="3"/>
        <w:spacing w:after="0"/>
        <w:ind w:firstLine="709"/>
        <w:rPr>
          <w:sz w:val="24"/>
          <w:szCs w:val="24"/>
        </w:rPr>
      </w:pPr>
      <w:r w:rsidRPr="00D21026">
        <w:rPr>
          <w:sz w:val="24"/>
          <w:szCs w:val="24"/>
        </w:rPr>
        <w:t>Обращаясь с заявлением о заключении договора страхования на основании настоящих Правил, Страхователь дает сво</w:t>
      </w:r>
      <w:r w:rsidR="00436015">
        <w:rPr>
          <w:sz w:val="24"/>
          <w:szCs w:val="24"/>
        </w:rPr>
        <w:t>е</w:t>
      </w:r>
      <w:r w:rsidRPr="00D21026">
        <w:rPr>
          <w:sz w:val="24"/>
          <w:szCs w:val="24"/>
        </w:rPr>
        <w:t xml:space="preserve"> согласие </w:t>
      </w:r>
      <w:r w:rsidR="009F6DEA">
        <w:rPr>
          <w:sz w:val="24"/>
          <w:szCs w:val="24"/>
        </w:rPr>
        <w:t>на то</w:t>
      </w:r>
      <w:r w:rsidRPr="00D21026">
        <w:rPr>
          <w:sz w:val="24"/>
          <w:szCs w:val="24"/>
        </w:rPr>
        <w:t>, что Страховщик может запрашивать, получать и использовать указанные в абзаце первом и втором настоящей статьи сведения и информацию в целях, перечисленных в настоящей статье.</w:t>
      </w:r>
    </w:p>
    <w:p w:rsidR="0026308E" w:rsidRDefault="007B667C" w:rsidP="00D21026">
      <w:pPr>
        <w:jc w:val="both"/>
      </w:pPr>
      <w:r w:rsidRPr="0026308E">
        <w:rPr>
          <w:b/>
        </w:rPr>
        <w:t>Статья 26.</w:t>
      </w:r>
      <w:r w:rsidR="00D21026">
        <w:rPr>
          <w:b/>
        </w:rPr>
        <w:t>2</w:t>
      </w:r>
      <w:r w:rsidRPr="0026308E">
        <w:rPr>
          <w:b/>
        </w:rPr>
        <w:t xml:space="preserve">. </w:t>
      </w:r>
      <w:r w:rsidRPr="0026308E">
        <w:t>Заключение договора страхования в электронной форме.</w:t>
      </w:r>
    </w:p>
    <w:p w:rsidR="007B667C" w:rsidRPr="0026308E" w:rsidRDefault="007B667C" w:rsidP="002E0DE8">
      <w:pPr>
        <w:pStyle w:val="3"/>
        <w:spacing w:after="0"/>
        <w:ind w:firstLine="709"/>
        <w:rPr>
          <w:sz w:val="24"/>
          <w:szCs w:val="24"/>
        </w:rPr>
      </w:pPr>
      <w:r w:rsidRPr="0026308E">
        <w:rPr>
          <w:sz w:val="24"/>
          <w:szCs w:val="24"/>
        </w:rPr>
        <w:t xml:space="preserve">Для заключения договора страхования в электронной форме Страхователь </w:t>
      </w:r>
      <w:r w:rsidR="004026A2">
        <w:rPr>
          <w:sz w:val="24"/>
          <w:szCs w:val="24"/>
        </w:rPr>
        <w:t>через официальный с</w:t>
      </w:r>
      <w:r w:rsidRPr="0026308E">
        <w:rPr>
          <w:sz w:val="24"/>
          <w:szCs w:val="24"/>
        </w:rPr>
        <w:t xml:space="preserve">айт Страховщика www.ingos.ru </w:t>
      </w:r>
      <w:r w:rsidR="006867BB" w:rsidRPr="00554F41">
        <w:rPr>
          <w:sz w:val="24"/>
          <w:szCs w:val="24"/>
        </w:rPr>
        <w:t xml:space="preserve">(доступ к сайту может быть </w:t>
      </w:r>
      <w:proofErr w:type="gramStart"/>
      <w:r w:rsidR="006867BB" w:rsidRPr="00554F41">
        <w:rPr>
          <w:sz w:val="24"/>
          <w:szCs w:val="24"/>
        </w:rPr>
        <w:t>осуществлен</w:t>
      </w:r>
      <w:proofErr w:type="gramEnd"/>
      <w:r w:rsidR="00BA0CBC">
        <w:rPr>
          <w:sz w:val="24"/>
          <w:szCs w:val="24"/>
        </w:rPr>
        <w:t xml:space="preserve"> </w:t>
      </w:r>
      <w:r w:rsidR="006867BB" w:rsidRPr="00554F41">
        <w:rPr>
          <w:sz w:val="24"/>
          <w:szCs w:val="24"/>
        </w:rPr>
        <w:t>в том числе</w:t>
      </w:r>
      <w:r w:rsidR="00BA0CBC">
        <w:rPr>
          <w:sz w:val="24"/>
          <w:szCs w:val="24"/>
        </w:rPr>
        <w:t xml:space="preserve"> </w:t>
      </w:r>
      <w:r w:rsidR="006867BB" w:rsidRPr="00554F41">
        <w:rPr>
          <w:sz w:val="24"/>
          <w:szCs w:val="24"/>
        </w:rPr>
        <w:t>с использованием специализированного программного обеспечения, предоставленного Страховщиком)</w:t>
      </w:r>
      <w:r w:rsidR="00E646AF">
        <w:rPr>
          <w:sz w:val="24"/>
          <w:szCs w:val="24"/>
        </w:rPr>
        <w:t xml:space="preserve"> </w:t>
      </w:r>
      <w:r w:rsidR="00A740A1">
        <w:rPr>
          <w:bCs/>
          <w:sz w:val="24"/>
          <w:szCs w:val="24"/>
        </w:rPr>
        <w:t xml:space="preserve">отправляет Страховщику сведения, указанные в статье 25 настоящих Правил, </w:t>
      </w:r>
      <w:r w:rsidRPr="0026308E">
        <w:rPr>
          <w:sz w:val="24"/>
          <w:szCs w:val="24"/>
        </w:rPr>
        <w:t xml:space="preserve">путем заполнения </w:t>
      </w:r>
      <w:r w:rsidR="003C2E79">
        <w:rPr>
          <w:sz w:val="24"/>
          <w:szCs w:val="24"/>
        </w:rPr>
        <w:t xml:space="preserve">электронной </w:t>
      </w:r>
      <w:r w:rsidRPr="0026308E">
        <w:rPr>
          <w:sz w:val="24"/>
          <w:szCs w:val="24"/>
        </w:rPr>
        <w:t>формы анкеты на страхование.</w:t>
      </w:r>
    </w:p>
    <w:p w:rsidR="007B667C" w:rsidRPr="0026308E" w:rsidRDefault="00AB79E3" w:rsidP="002E0DE8">
      <w:pPr>
        <w:pStyle w:val="3"/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Отправляемая Страхователем информация </w:t>
      </w:r>
      <w:r w:rsidR="007B667C" w:rsidRPr="0026308E">
        <w:rPr>
          <w:sz w:val="24"/>
          <w:szCs w:val="24"/>
        </w:rPr>
        <w:t xml:space="preserve">в электронной форме подписывается </w:t>
      </w:r>
      <w:r w:rsidR="004B57F4">
        <w:rPr>
          <w:sz w:val="24"/>
          <w:szCs w:val="24"/>
        </w:rPr>
        <w:t>С</w:t>
      </w:r>
      <w:r w:rsidR="007B667C" w:rsidRPr="0026308E">
        <w:rPr>
          <w:sz w:val="24"/>
          <w:szCs w:val="24"/>
        </w:rPr>
        <w:t>трахователем – физическим лиц</w:t>
      </w:r>
      <w:r w:rsidR="00011720">
        <w:rPr>
          <w:sz w:val="24"/>
          <w:szCs w:val="24"/>
        </w:rPr>
        <w:t>о</w:t>
      </w:r>
      <w:r w:rsidR="007B667C" w:rsidRPr="0026308E">
        <w:rPr>
          <w:sz w:val="24"/>
          <w:szCs w:val="24"/>
        </w:rPr>
        <w:t xml:space="preserve">м простой электронной подписью, а </w:t>
      </w:r>
      <w:r w:rsidR="004B57F4">
        <w:rPr>
          <w:sz w:val="24"/>
          <w:szCs w:val="24"/>
        </w:rPr>
        <w:t>С</w:t>
      </w:r>
      <w:r w:rsidR="007B667C" w:rsidRPr="0026308E">
        <w:rPr>
          <w:sz w:val="24"/>
          <w:szCs w:val="24"/>
        </w:rPr>
        <w:t>трахователем – юридическим лицом – усиленной квалифицированной электронной подписью.</w:t>
      </w:r>
    </w:p>
    <w:p w:rsidR="007B667C" w:rsidRPr="0026308E" w:rsidRDefault="007B667C" w:rsidP="002E0DE8">
      <w:pPr>
        <w:pStyle w:val="3"/>
        <w:spacing w:after="0"/>
        <w:ind w:firstLine="709"/>
        <w:rPr>
          <w:sz w:val="24"/>
          <w:szCs w:val="24"/>
        </w:rPr>
      </w:pPr>
      <w:r w:rsidRPr="0026308E">
        <w:rPr>
          <w:sz w:val="24"/>
          <w:szCs w:val="24"/>
        </w:rPr>
        <w:t>В соответствии с пунктом 1 статьи 6 Федерального закона № 63-ФЗ от 06.04.2011 «Об электронной подписи», а также п</w:t>
      </w:r>
      <w:r w:rsidR="00C16909">
        <w:rPr>
          <w:sz w:val="24"/>
          <w:szCs w:val="24"/>
        </w:rPr>
        <w:t>унктом</w:t>
      </w:r>
      <w:r w:rsidRPr="0026308E">
        <w:rPr>
          <w:sz w:val="24"/>
          <w:szCs w:val="24"/>
        </w:rPr>
        <w:t xml:space="preserve"> 4 ст</w:t>
      </w:r>
      <w:r w:rsidR="00C16909">
        <w:rPr>
          <w:sz w:val="24"/>
          <w:szCs w:val="24"/>
        </w:rPr>
        <w:t>атьи</w:t>
      </w:r>
      <w:r w:rsidRPr="0026308E">
        <w:rPr>
          <w:sz w:val="24"/>
          <w:szCs w:val="24"/>
        </w:rPr>
        <w:t xml:space="preserve"> 6.1. Закона Российской Федерации «Об организации страхового дела в Российской Федерации» № 4015-1 от 27</w:t>
      </w:r>
      <w:r w:rsidR="00F84C39">
        <w:rPr>
          <w:sz w:val="24"/>
          <w:szCs w:val="24"/>
        </w:rPr>
        <w:t>.11.1992, договор страхования (П</w:t>
      </w:r>
      <w:r w:rsidRPr="0026308E">
        <w:rPr>
          <w:sz w:val="24"/>
          <w:szCs w:val="24"/>
        </w:rPr>
        <w:t xml:space="preserve">олис), составленный в виде электронного документа, подписанный усиленной квалифицированной электронной подписью Страховщика, признается </w:t>
      </w:r>
      <w:r w:rsidR="00EB1A0E">
        <w:rPr>
          <w:sz w:val="24"/>
          <w:szCs w:val="24"/>
        </w:rPr>
        <w:t>с</w:t>
      </w:r>
      <w:r w:rsidRPr="0026308E">
        <w:rPr>
          <w:sz w:val="24"/>
          <w:szCs w:val="24"/>
        </w:rPr>
        <w:t>торонами электронным документом, равнозначным документу на бумажном носителе, подписанному собственноручной подписью полномочного представителя СПАО «Ингосстрах».</w:t>
      </w:r>
    </w:p>
    <w:p w:rsidR="007B667C" w:rsidRPr="0026308E" w:rsidRDefault="007B667C" w:rsidP="002E0DE8">
      <w:pPr>
        <w:pStyle w:val="3"/>
        <w:spacing w:after="0"/>
        <w:ind w:firstLine="709"/>
        <w:rPr>
          <w:sz w:val="24"/>
          <w:szCs w:val="24"/>
        </w:rPr>
      </w:pPr>
      <w:r w:rsidRPr="0026308E">
        <w:rPr>
          <w:sz w:val="24"/>
          <w:szCs w:val="24"/>
        </w:rPr>
        <w:lastRenderedPageBreak/>
        <w:t xml:space="preserve">При электронном страховании Страхователь оплачивает страховую премию (страховой взнос) после ознакомления с условиями, содержащимися в договоре страхования и настоящих Правилах страхования, подтверждая тем самым свое согласие на заключение </w:t>
      </w:r>
      <w:r w:rsidR="00EB1A0E">
        <w:rPr>
          <w:sz w:val="24"/>
          <w:szCs w:val="24"/>
        </w:rPr>
        <w:t>д</w:t>
      </w:r>
      <w:r w:rsidRPr="0026308E">
        <w:rPr>
          <w:sz w:val="24"/>
          <w:szCs w:val="24"/>
        </w:rPr>
        <w:t xml:space="preserve">оговора страхования на предложенных Страховщиком условиях. </w:t>
      </w:r>
    </w:p>
    <w:p w:rsidR="007B667C" w:rsidRPr="0026308E" w:rsidRDefault="007B667C" w:rsidP="002E0DE8">
      <w:pPr>
        <w:pStyle w:val="3"/>
        <w:spacing w:after="0"/>
        <w:ind w:firstLine="709"/>
        <w:rPr>
          <w:sz w:val="24"/>
          <w:szCs w:val="24"/>
        </w:rPr>
      </w:pPr>
      <w:r w:rsidRPr="0026308E">
        <w:rPr>
          <w:sz w:val="24"/>
          <w:szCs w:val="24"/>
        </w:rPr>
        <w:t xml:space="preserve">Факт ознакомления Страхователя с условиями Правил и договора страхования может </w:t>
      </w:r>
      <w:proofErr w:type="gramStart"/>
      <w:r w:rsidRPr="0026308E">
        <w:rPr>
          <w:sz w:val="24"/>
          <w:szCs w:val="24"/>
        </w:rPr>
        <w:t>подтверждаться</w:t>
      </w:r>
      <w:proofErr w:type="gramEnd"/>
      <w:r w:rsidRPr="0026308E">
        <w:rPr>
          <w:sz w:val="24"/>
          <w:szCs w:val="24"/>
        </w:rPr>
        <w:t xml:space="preserve"> в том числе специальными отметками (подтверждениями), проставляемыми Страхователем в электронном виде на сайте Страховщика.</w:t>
      </w:r>
    </w:p>
    <w:p w:rsidR="007B667C" w:rsidRPr="0026308E" w:rsidRDefault="007B667C" w:rsidP="002E0DE8">
      <w:pPr>
        <w:pStyle w:val="3"/>
        <w:spacing w:after="0"/>
        <w:ind w:firstLine="709"/>
        <w:rPr>
          <w:sz w:val="24"/>
          <w:szCs w:val="24"/>
        </w:rPr>
      </w:pPr>
      <w:r w:rsidRPr="0026308E">
        <w:rPr>
          <w:sz w:val="24"/>
          <w:szCs w:val="24"/>
        </w:rPr>
        <w:t>Текст настоящих Правил либо выписка из настоящих Правил (полисные условия), сформированная на основе положений настоящих Правил, относящихся к конкретному договору страхования (страховому продукту), и на основе которых заключен договор страхования, дополнительно включается в</w:t>
      </w:r>
      <w:r w:rsidR="00F84C39">
        <w:rPr>
          <w:sz w:val="24"/>
          <w:szCs w:val="24"/>
        </w:rPr>
        <w:t xml:space="preserve"> текст электронного страхового П</w:t>
      </w:r>
      <w:r w:rsidRPr="0026308E">
        <w:rPr>
          <w:sz w:val="24"/>
          <w:szCs w:val="24"/>
        </w:rPr>
        <w:t xml:space="preserve">олиса. </w:t>
      </w:r>
    </w:p>
    <w:p w:rsidR="007B667C" w:rsidRPr="0026308E" w:rsidRDefault="007B667C" w:rsidP="002E0DE8">
      <w:pPr>
        <w:pStyle w:val="3"/>
        <w:spacing w:after="0"/>
        <w:ind w:firstLine="709"/>
        <w:rPr>
          <w:sz w:val="24"/>
          <w:szCs w:val="24"/>
        </w:rPr>
      </w:pPr>
      <w:r w:rsidRPr="0026308E">
        <w:rPr>
          <w:sz w:val="24"/>
          <w:szCs w:val="24"/>
        </w:rPr>
        <w:t>Договор страхования, составленный в виде электронного документа, считается заключенным Страхователем на предложенных Страховщиком условиях с момента уплаты Страхователем страховой премии (страхового взноса).</w:t>
      </w:r>
    </w:p>
    <w:p w:rsidR="007403C8" w:rsidRPr="007403C8" w:rsidRDefault="007403C8" w:rsidP="007403C8">
      <w:pPr>
        <w:pStyle w:val="3"/>
        <w:spacing w:after="0"/>
        <w:ind w:firstLine="709"/>
        <w:rPr>
          <w:sz w:val="24"/>
          <w:szCs w:val="24"/>
        </w:rPr>
      </w:pPr>
      <w:r w:rsidRPr="007403C8">
        <w:rPr>
          <w:sz w:val="24"/>
          <w:szCs w:val="24"/>
        </w:rPr>
        <w:t>В отношении страхования предпринимательских рисков заключение Договора страхования в виде электронного документа согласно ст. 6.1 Закона Российской Федерации «Об организации страхового дела в Российской Федерации» № 4015-1 от 27.11.1992 в соответствии с настоящими Правилами страхования не осуществляется.</w:t>
      </w:r>
    </w:p>
    <w:p w:rsidR="00A76C41" w:rsidRDefault="006D6D6C" w:rsidP="002E0DE8">
      <w:pPr>
        <w:pStyle w:val="3"/>
        <w:rPr>
          <w:sz w:val="24"/>
          <w:szCs w:val="24"/>
        </w:rPr>
      </w:pPr>
      <w:r w:rsidRPr="008076A1">
        <w:rPr>
          <w:b/>
          <w:sz w:val="24"/>
          <w:szCs w:val="24"/>
        </w:rPr>
        <w:t xml:space="preserve">Статья </w:t>
      </w:r>
      <w:r w:rsidR="00957574" w:rsidRPr="008076A1">
        <w:rPr>
          <w:b/>
          <w:sz w:val="24"/>
          <w:szCs w:val="24"/>
        </w:rPr>
        <w:t>2</w:t>
      </w:r>
      <w:r w:rsidR="00753796" w:rsidRPr="008076A1">
        <w:rPr>
          <w:b/>
          <w:sz w:val="24"/>
          <w:szCs w:val="24"/>
        </w:rPr>
        <w:t>7</w:t>
      </w:r>
      <w:r w:rsidRPr="008076A1">
        <w:rPr>
          <w:b/>
          <w:sz w:val="24"/>
          <w:szCs w:val="24"/>
        </w:rPr>
        <w:t>.</w:t>
      </w:r>
      <w:r w:rsidR="007C3D02">
        <w:rPr>
          <w:b/>
          <w:sz w:val="24"/>
          <w:szCs w:val="24"/>
        </w:rPr>
        <w:t xml:space="preserve"> </w:t>
      </w:r>
      <w:r w:rsidRPr="008076A1">
        <w:rPr>
          <w:sz w:val="24"/>
          <w:szCs w:val="24"/>
        </w:rPr>
        <w:t xml:space="preserve">При заключении договора страхования </w:t>
      </w:r>
      <w:r w:rsidR="0023181A">
        <w:rPr>
          <w:bCs/>
          <w:sz w:val="24"/>
          <w:szCs w:val="24"/>
        </w:rPr>
        <w:t xml:space="preserve">(за исключением случаев электронного страхования, где текст Правил страхования (полисных условий) включается в текст </w:t>
      </w:r>
      <w:proofErr w:type="gramStart"/>
      <w:r w:rsidR="0023181A">
        <w:rPr>
          <w:bCs/>
          <w:sz w:val="24"/>
          <w:szCs w:val="24"/>
        </w:rPr>
        <w:t xml:space="preserve">договора) </w:t>
      </w:r>
      <w:proofErr w:type="gramEnd"/>
      <w:r w:rsidRPr="008076A1">
        <w:rPr>
          <w:sz w:val="24"/>
          <w:szCs w:val="24"/>
        </w:rPr>
        <w:t xml:space="preserve">Страховщик </w:t>
      </w:r>
      <w:r w:rsidR="00B57CEB">
        <w:rPr>
          <w:sz w:val="24"/>
          <w:szCs w:val="24"/>
        </w:rPr>
        <w:t xml:space="preserve">обязан </w:t>
      </w:r>
      <w:r w:rsidR="00130739" w:rsidRPr="008076A1">
        <w:rPr>
          <w:sz w:val="24"/>
          <w:szCs w:val="24"/>
        </w:rPr>
        <w:t>вруч</w:t>
      </w:r>
      <w:r w:rsidR="00B57CEB">
        <w:rPr>
          <w:sz w:val="24"/>
          <w:szCs w:val="24"/>
        </w:rPr>
        <w:t>ить</w:t>
      </w:r>
      <w:r w:rsidR="00130739" w:rsidRPr="008076A1">
        <w:rPr>
          <w:sz w:val="24"/>
          <w:szCs w:val="24"/>
        </w:rPr>
        <w:t xml:space="preserve"> Страхователю</w:t>
      </w:r>
      <w:r w:rsidR="00BA0CBC">
        <w:rPr>
          <w:sz w:val="24"/>
          <w:szCs w:val="24"/>
        </w:rPr>
        <w:t xml:space="preserve"> </w:t>
      </w:r>
      <w:r w:rsidR="00130739" w:rsidRPr="008076A1">
        <w:rPr>
          <w:sz w:val="24"/>
          <w:szCs w:val="24"/>
        </w:rPr>
        <w:t>настоящие</w:t>
      </w:r>
      <w:r w:rsidRPr="008076A1">
        <w:rPr>
          <w:sz w:val="24"/>
          <w:szCs w:val="24"/>
        </w:rPr>
        <w:t xml:space="preserve"> Правила, о чем делается запись в договоре страхования (Полисе).</w:t>
      </w:r>
    </w:p>
    <w:p w:rsidR="00527DEE" w:rsidRPr="00653EFE" w:rsidRDefault="00527DEE" w:rsidP="00653EFE">
      <w:pPr>
        <w:pStyle w:val="3"/>
        <w:spacing w:after="0"/>
        <w:ind w:firstLine="709"/>
        <w:rPr>
          <w:sz w:val="24"/>
          <w:szCs w:val="24"/>
        </w:rPr>
      </w:pPr>
      <w:r w:rsidRPr="00653EFE">
        <w:rPr>
          <w:sz w:val="24"/>
          <w:szCs w:val="24"/>
        </w:rPr>
        <w:t xml:space="preserve">Правила страхования могут быть вручены </w:t>
      </w:r>
      <w:r w:rsidR="00722688" w:rsidRPr="00653EFE">
        <w:rPr>
          <w:sz w:val="24"/>
          <w:szCs w:val="24"/>
        </w:rPr>
        <w:t>С</w:t>
      </w:r>
      <w:r w:rsidRPr="00653EFE">
        <w:rPr>
          <w:sz w:val="24"/>
          <w:szCs w:val="24"/>
        </w:rPr>
        <w:t xml:space="preserve">трахователю путем указания в </w:t>
      </w:r>
      <w:r w:rsidR="00E8714D" w:rsidRPr="00653EFE">
        <w:rPr>
          <w:sz w:val="24"/>
          <w:szCs w:val="24"/>
        </w:rPr>
        <w:t>д</w:t>
      </w:r>
      <w:r w:rsidRPr="00653EFE">
        <w:rPr>
          <w:sz w:val="24"/>
          <w:szCs w:val="24"/>
        </w:rPr>
        <w:t xml:space="preserve">оговоре страхования (Полисе) ссылки на место расположения текста Правил страхования на официальном сайте </w:t>
      </w:r>
      <w:r w:rsidR="001633F8" w:rsidRPr="00653EFE">
        <w:rPr>
          <w:sz w:val="24"/>
          <w:szCs w:val="24"/>
        </w:rPr>
        <w:t>С</w:t>
      </w:r>
      <w:r w:rsidRPr="00653EFE">
        <w:rPr>
          <w:sz w:val="24"/>
          <w:szCs w:val="24"/>
        </w:rPr>
        <w:t xml:space="preserve">траховщика в информационно-телекоммуникационной сети Интернет. </w:t>
      </w:r>
      <w:r w:rsidR="002309C5" w:rsidRPr="00653EFE">
        <w:rPr>
          <w:sz w:val="24"/>
          <w:szCs w:val="24"/>
        </w:rPr>
        <w:t>Получение Правил указанным способом</w:t>
      </w:r>
      <w:r w:rsidR="00E646AF">
        <w:rPr>
          <w:sz w:val="24"/>
          <w:szCs w:val="24"/>
        </w:rPr>
        <w:t xml:space="preserve"> </w:t>
      </w:r>
      <w:r w:rsidR="002309C5" w:rsidRPr="00653EFE">
        <w:rPr>
          <w:sz w:val="24"/>
          <w:szCs w:val="24"/>
        </w:rPr>
        <w:t>(</w:t>
      </w:r>
      <w:r w:rsidRPr="00653EFE">
        <w:rPr>
          <w:sz w:val="24"/>
          <w:szCs w:val="24"/>
        </w:rPr>
        <w:t>без вручени</w:t>
      </w:r>
      <w:r w:rsidR="00621E70">
        <w:rPr>
          <w:sz w:val="24"/>
          <w:szCs w:val="24"/>
        </w:rPr>
        <w:t>я</w:t>
      </w:r>
      <w:r w:rsidRPr="00653EFE">
        <w:rPr>
          <w:sz w:val="24"/>
          <w:szCs w:val="24"/>
        </w:rPr>
        <w:t xml:space="preserve"> текста Правил на бумажном носител</w:t>
      </w:r>
      <w:r w:rsidR="002309C5" w:rsidRPr="00653EFE">
        <w:rPr>
          <w:sz w:val="24"/>
          <w:szCs w:val="24"/>
        </w:rPr>
        <w:t>е)</w:t>
      </w:r>
      <w:r w:rsidRPr="00653EFE">
        <w:rPr>
          <w:sz w:val="24"/>
          <w:szCs w:val="24"/>
        </w:rPr>
        <w:t xml:space="preserve"> не освобождает Страхователя (Выгодоприобретателя) от обязанностей, которые предусмотрены настоящими Правилами страхования. </w:t>
      </w:r>
      <w:r w:rsidR="002309C5" w:rsidRPr="00653EFE">
        <w:rPr>
          <w:sz w:val="24"/>
          <w:szCs w:val="24"/>
        </w:rPr>
        <w:t>В случае вручени</w:t>
      </w:r>
      <w:r w:rsidR="00621E70">
        <w:rPr>
          <w:sz w:val="24"/>
          <w:szCs w:val="24"/>
        </w:rPr>
        <w:t>я</w:t>
      </w:r>
      <w:r w:rsidR="002309C5" w:rsidRPr="00653EFE">
        <w:rPr>
          <w:sz w:val="24"/>
          <w:szCs w:val="24"/>
        </w:rPr>
        <w:t xml:space="preserve"> Правил способом, предусмотренным настоящим абзацем</w:t>
      </w:r>
      <w:r w:rsidR="00621E70">
        <w:rPr>
          <w:sz w:val="24"/>
          <w:szCs w:val="24"/>
        </w:rPr>
        <w:t>,</w:t>
      </w:r>
      <w:r w:rsidR="002309C5" w:rsidRPr="00653EFE">
        <w:rPr>
          <w:sz w:val="24"/>
          <w:szCs w:val="24"/>
        </w:rPr>
        <w:t xml:space="preserve"> Страховщик по письменному требованию Страхователя дополнительно вручает ему Правила страхования путем их направления на адрес электронн</w:t>
      </w:r>
      <w:r w:rsidR="00E646AF">
        <w:rPr>
          <w:sz w:val="24"/>
          <w:szCs w:val="24"/>
        </w:rPr>
        <w:t>о</w:t>
      </w:r>
      <w:r w:rsidR="002309C5" w:rsidRPr="00653EFE">
        <w:rPr>
          <w:sz w:val="24"/>
          <w:szCs w:val="24"/>
        </w:rPr>
        <w:t xml:space="preserve">й почты, указанный в </w:t>
      </w:r>
      <w:r w:rsidR="00E8714D" w:rsidRPr="00653EFE">
        <w:rPr>
          <w:sz w:val="24"/>
          <w:szCs w:val="24"/>
        </w:rPr>
        <w:t>д</w:t>
      </w:r>
      <w:r w:rsidR="002309C5" w:rsidRPr="00653EFE">
        <w:rPr>
          <w:sz w:val="24"/>
          <w:szCs w:val="24"/>
        </w:rPr>
        <w:t>оговоре страхования  или на бумажном носителе.</w:t>
      </w:r>
    </w:p>
    <w:p w:rsidR="00A76C41" w:rsidRPr="008076A1" w:rsidRDefault="006D6D6C" w:rsidP="002E0DE8">
      <w:pPr>
        <w:pStyle w:val="3"/>
        <w:spacing w:after="0"/>
        <w:ind w:firstLine="709"/>
        <w:rPr>
          <w:sz w:val="24"/>
          <w:szCs w:val="24"/>
        </w:rPr>
      </w:pPr>
      <w:r w:rsidRPr="008076A1">
        <w:rPr>
          <w:sz w:val="24"/>
          <w:szCs w:val="24"/>
        </w:rPr>
        <w:t xml:space="preserve">При заключении договора страхования в форме </w:t>
      </w:r>
      <w:r w:rsidR="00D203CC" w:rsidRPr="008076A1">
        <w:rPr>
          <w:sz w:val="24"/>
          <w:szCs w:val="24"/>
        </w:rPr>
        <w:t xml:space="preserve">одного </w:t>
      </w:r>
      <w:r w:rsidRPr="008076A1">
        <w:rPr>
          <w:sz w:val="24"/>
          <w:szCs w:val="24"/>
        </w:rPr>
        <w:t>документа, подписанного обеими сторонами, необходимость приложения к нему настоящих Правил определяется соглашением сторон.</w:t>
      </w:r>
    </w:p>
    <w:p w:rsidR="00774F28" w:rsidRDefault="0023181A" w:rsidP="002E0DE8">
      <w:pPr>
        <w:pStyle w:val="3"/>
        <w:spacing w:after="0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При заключении договора страхования в электронном виде те</w:t>
      </w:r>
      <w:proofErr w:type="gramStart"/>
      <w:r>
        <w:rPr>
          <w:bCs/>
          <w:sz w:val="24"/>
          <w:szCs w:val="24"/>
        </w:rPr>
        <w:t>кст Пр</w:t>
      </w:r>
      <w:proofErr w:type="gramEnd"/>
      <w:r>
        <w:rPr>
          <w:bCs/>
          <w:sz w:val="24"/>
          <w:szCs w:val="24"/>
        </w:rPr>
        <w:t>авил страхования (полисных условий) включается в</w:t>
      </w:r>
      <w:r w:rsidR="00ED162A">
        <w:rPr>
          <w:bCs/>
          <w:sz w:val="24"/>
          <w:szCs w:val="24"/>
        </w:rPr>
        <w:t xml:space="preserve"> текст электронного страхового П</w:t>
      </w:r>
      <w:r>
        <w:rPr>
          <w:bCs/>
          <w:sz w:val="24"/>
          <w:szCs w:val="24"/>
        </w:rPr>
        <w:t>олиса.</w:t>
      </w:r>
    </w:p>
    <w:p w:rsidR="00AB6055" w:rsidRDefault="00AB6055" w:rsidP="002E0DE8">
      <w:pPr>
        <w:pStyle w:val="3"/>
        <w:spacing w:after="0"/>
        <w:ind w:firstLine="709"/>
        <w:rPr>
          <w:sz w:val="24"/>
          <w:szCs w:val="24"/>
        </w:rPr>
      </w:pPr>
      <w:r w:rsidRPr="00573086">
        <w:rPr>
          <w:sz w:val="24"/>
          <w:szCs w:val="24"/>
        </w:rPr>
        <w:t>По требовани</w:t>
      </w:r>
      <w:r w:rsidR="00213391">
        <w:rPr>
          <w:sz w:val="24"/>
          <w:szCs w:val="24"/>
        </w:rPr>
        <w:t>ю</w:t>
      </w:r>
      <w:r w:rsidRPr="00573086">
        <w:rPr>
          <w:sz w:val="24"/>
          <w:szCs w:val="24"/>
        </w:rPr>
        <w:t xml:space="preserve"> Страхователя, а также лиц, имеющих намерение заключить договор страхования, Страховщик обязан разъяснять положения, содержащиеся в настоящих Правилах, договоре страхования (Полисе), расчеты изменения в течение срока действия договора страхования страховой суммы, расчеты страховой выплаты.</w:t>
      </w:r>
    </w:p>
    <w:p w:rsidR="00B57CEB" w:rsidRPr="00B57CEB" w:rsidRDefault="00B57CEB" w:rsidP="00B57CEB">
      <w:pPr>
        <w:ind w:firstLine="720"/>
        <w:jc w:val="both"/>
        <w:rPr>
          <w:bCs/>
        </w:rPr>
      </w:pPr>
      <w:r w:rsidRPr="00B57CEB">
        <w:rPr>
          <w:bCs/>
        </w:rPr>
        <w:t>Страхователь вправе потребовать, а Страховщик обязан по требованию Страхователя выдать последнему дубликат договора страхования (Полиса), в том числе в виде электронного документа, в случае его утраты.</w:t>
      </w:r>
    </w:p>
    <w:p w:rsidR="00AB6055" w:rsidRPr="008076A1" w:rsidRDefault="00AB6055" w:rsidP="002E0DE8">
      <w:r w:rsidRPr="00573086">
        <w:rPr>
          <w:b/>
        </w:rPr>
        <w:t>Статья 27.1.</w:t>
      </w:r>
      <w:r w:rsidRPr="008076A1">
        <w:t xml:space="preserve"> Права и обязанности сторон:</w:t>
      </w:r>
    </w:p>
    <w:p w:rsidR="00AB6055" w:rsidRPr="00FA183C" w:rsidRDefault="00AB6055" w:rsidP="002E0DE8">
      <w:pPr>
        <w:pStyle w:val="4"/>
        <w:keepNext w:val="0"/>
        <w:numPr>
          <w:ilvl w:val="0"/>
          <w:numId w:val="28"/>
        </w:numPr>
        <w:spacing w:before="0" w:after="0"/>
        <w:jc w:val="both"/>
        <w:rPr>
          <w:b w:val="0"/>
          <w:sz w:val="24"/>
          <w:szCs w:val="24"/>
        </w:rPr>
      </w:pPr>
      <w:r w:rsidRPr="00FA183C">
        <w:rPr>
          <w:b w:val="0"/>
          <w:sz w:val="24"/>
          <w:szCs w:val="24"/>
        </w:rPr>
        <w:t>Страховщик имеет право:</w:t>
      </w:r>
    </w:p>
    <w:p w:rsidR="00AB6055" w:rsidRPr="00774F28" w:rsidRDefault="00AB6055" w:rsidP="002E0DE8">
      <w:pPr>
        <w:pStyle w:val="3"/>
        <w:spacing w:after="0"/>
        <w:ind w:firstLine="709"/>
        <w:rPr>
          <w:sz w:val="24"/>
          <w:szCs w:val="24"/>
        </w:rPr>
      </w:pPr>
      <w:r w:rsidRPr="00774F28">
        <w:rPr>
          <w:sz w:val="24"/>
          <w:szCs w:val="24"/>
        </w:rPr>
        <w:t>- осуществлять оценку страхового риска;</w:t>
      </w:r>
    </w:p>
    <w:p w:rsidR="00AB6055" w:rsidRPr="00774F28" w:rsidRDefault="00AB6055" w:rsidP="002E0DE8">
      <w:pPr>
        <w:pStyle w:val="3"/>
        <w:spacing w:after="0"/>
        <w:ind w:firstLine="709"/>
        <w:rPr>
          <w:sz w:val="24"/>
          <w:szCs w:val="24"/>
        </w:rPr>
      </w:pPr>
      <w:r w:rsidRPr="00774F28">
        <w:rPr>
          <w:sz w:val="24"/>
          <w:szCs w:val="24"/>
        </w:rPr>
        <w:t xml:space="preserve">- получать страховые премии (страховые взносы); </w:t>
      </w:r>
    </w:p>
    <w:p w:rsidR="00AB6055" w:rsidRPr="00774F28" w:rsidRDefault="00AB6055" w:rsidP="002E0DE8">
      <w:pPr>
        <w:pStyle w:val="3"/>
        <w:spacing w:after="0"/>
        <w:ind w:firstLine="709"/>
        <w:rPr>
          <w:sz w:val="24"/>
          <w:szCs w:val="24"/>
        </w:rPr>
      </w:pPr>
      <w:r w:rsidRPr="00774F28">
        <w:rPr>
          <w:sz w:val="24"/>
          <w:szCs w:val="24"/>
        </w:rPr>
        <w:t xml:space="preserve">- определять размер страховой выплаты; </w:t>
      </w:r>
    </w:p>
    <w:p w:rsidR="00AB6055" w:rsidRPr="00774F28" w:rsidRDefault="00AB6055" w:rsidP="002E0DE8">
      <w:pPr>
        <w:pStyle w:val="3"/>
        <w:spacing w:after="0"/>
        <w:ind w:firstLine="709"/>
        <w:rPr>
          <w:sz w:val="24"/>
          <w:szCs w:val="24"/>
        </w:rPr>
      </w:pPr>
      <w:r w:rsidRPr="00774F28">
        <w:rPr>
          <w:sz w:val="24"/>
          <w:szCs w:val="24"/>
        </w:rPr>
        <w:t xml:space="preserve">-  в случае неуплаты </w:t>
      </w:r>
      <w:r w:rsidR="00CA01A2">
        <w:rPr>
          <w:sz w:val="24"/>
          <w:szCs w:val="24"/>
        </w:rPr>
        <w:t>в предусмотренный договором страхования срок очередного страхового взноса требовать расторжения договора страхования</w:t>
      </w:r>
      <w:r w:rsidRPr="00774F28">
        <w:rPr>
          <w:sz w:val="24"/>
          <w:szCs w:val="24"/>
        </w:rPr>
        <w:t>.</w:t>
      </w:r>
    </w:p>
    <w:p w:rsidR="00AB6055" w:rsidRPr="00774F28" w:rsidRDefault="00AB6055" w:rsidP="002E0DE8">
      <w:pPr>
        <w:pStyle w:val="4"/>
        <w:keepNext w:val="0"/>
        <w:numPr>
          <w:ilvl w:val="0"/>
          <w:numId w:val="28"/>
        </w:numPr>
        <w:spacing w:before="0" w:after="0"/>
        <w:jc w:val="both"/>
        <w:rPr>
          <w:b w:val="0"/>
          <w:sz w:val="24"/>
          <w:szCs w:val="24"/>
        </w:rPr>
      </w:pPr>
      <w:r w:rsidRPr="00774F28">
        <w:rPr>
          <w:b w:val="0"/>
          <w:sz w:val="24"/>
          <w:szCs w:val="24"/>
        </w:rPr>
        <w:t>Страховщик обязан:</w:t>
      </w:r>
    </w:p>
    <w:p w:rsidR="00AB6055" w:rsidRPr="00774F28" w:rsidRDefault="00AB6055" w:rsidP="002E0DE8">
      <w:pPr>
        <w:pStyle w:val="3"/>
        <w:spacing w:after="0"/>
        <w:ind w:firstLine="709"/>
        <w:rPr>
          <w:sz w:val="24"/>
          <w:szCs w:val="24"/>
        </w:rPr>
      </w:pPr>
      <w:r w:rsidRPr="00774F28">
        <w:rPr>
          <w:sz w:val="24"/>
          <w:szCs w:val="24"/>
        </w:rPr>
        <w:lastRenderedPageBreak/>
        <w:t xml:space="preserve">- по требованиям Страхователя (Выгодоприобретателя), а также лиц, имеющих намерение заключить договор страхования, разъяснять положения, содержащиеся в настоящих Правилах и </w:t>
      </w:r>
      <w:r w:rsidR="00F5164A" w:rsidRPr="00774F28">
        <w:rPr>
          <w:sz w:val="24"/>
          <w:szCs w:val="24"/>
        </w:rPr>
        <w:t>д</w:t>
      </w:r>
      <w:r w:rsidRPr="00774F28">
        <w:rPr>
          <w:sz w:val="24"/>
          <w:szCs w:val="24"/>
        </w:rPr>
        <w:t>оговоре страхования, порядок расчета изменения в течение срока действия договора страхования страховой суммы, порядок расчета страховой выплаты</w:t>
      </w:r>
      <w:r w:rsidR="002F448D">
        <w:rPr>
          <w:sz w:val="24"/>
          <w:szCs w:val="24"/>
        </w:rPr>
        <w:t>;</w:t>
      </w:r>
    </w:p>
    <w:p w:rsidR="00AB6055" w:rsidRPr="00774F28" w:rsidRDefault="00AB6055" w:rsidP="002E0DE8">
      <w:pPr>
        <w:pStyle w:val="3"/>
        <w:spacing w:after="0"/>
        <w:ind w:firstLine="709"/>
        <w:rPr>
          <w:sz w:val="24"/>
          <w:szCs w:val="24"/>
        </w:rPr>
      </w:pPr>
      <w:r w:rsidRPr="00774F28">
        <w:rPr>
          <w:sz w:val="24"/>
          <w:szCs w:val="24"/>
        </w:rPr>
        <w:t>- производить страховые выплаты при наступлении страхового случая в порядке, предусмотренном настоящими Правилами, договором страхования и законодательством Российской Федерации.</w:t>
      </w:r>
    </w:p>
    <w:p w:rsidR="00AB6055" w:rsidRPr="00774F28" w:rsidRDefault="00AB6055" w:rsidP="002E0DE8">
      <w:pPr>
        <w:pStyle w:val="4"/>
        <w:keepNext w:val="0"/>
        <w:numPr>
          <w:ilvl w:val="0"/>
          <w:numId w:val="28"/>
        </w:numPr>
        <w:spacing w:before="0" w:after="0"/>
        <w:jc w:val="both"/>
        <w:rPr>
          <w:b w:val="0"/>
          <w:sz w:val="24"/>
          <w:szCs w:val="24"/>
        </w:rPr>
      </w:pPr>
      <w:r w:rsidRPr="00774F28">
        <w:rPr>
          <w:b w:val="0"/>
          <w:sz w:val="24"/>
          <w:szCs w:val="24"/>
        </w:rPr>
        <w:t>Страхователь имеет право:</w:t>
      </w:r>
    </w:p>
    <w:p w:rsidR="00AB6055" w:rsidRPr="00774F28" w:rsidRDefault="00AB6055" w:rsidP="002E0DE8">
      <w:pPr>
        <w:pStyle w:val="3"/>
        <w:spacing w:after="0"/>
        <w:ind w:firstLine="709"/>
        <w:rPr>
          <w:sz w:val="24"/>
          <w:szCs w:val="24"/>
        </w:rPr>
      </w:pPr>
      <w:r w:rsidRPr="00774F28">
        <w:rPr>
          <w:sz w:val="24"/>
          <w:szCs w:val="24"/>
        </w:rPr>
        <w:t xml:space="preserve">- получать от Страховщика разъяснения положений, содержащихся в настоящих Правилах и </w:t>
      </w:r>
      <w:r w:rsidR="00E8714D">
        <w:rPr>
          <w:sz w:val="24"/>
          <w:szCs w:val="24"/>
        </w:rPr>
        <w:t>д</w:t>
      </w:r>
      <w:r w:rsidRPr="00774F28">
        <w:rPr>
          <w:sz w:val="24"/>
          <w:szCs w:val="24"/>
        </w:rPr>
        <w:t>оговоре страхования, порядка расчетов изменения в течение срока действия договора страхования страховой суммы, порядка расчета страховой выплаты</w:t>
      </w:r>
      <w:r w:rsidR="002F448D">
        <w:rPr>
          <w:sz w:val="24"/>
          <w:szCs w:val="24"/>
        </w:rPr>
        <w:t>;</w:t>
      </w:r>
    </w:p>
    <w:p w:rsidR="00AB6055" w:rsidRPr="00774F28" w:rsidRDefault="00AB6055" w:rsidP="002E0DE8">
      <w:pPr>
        <w:pStyle w:val="3"/>
        <w:spacing w:after="0"/>
        <w:ind w:firstLine="709"/>
        <w:rPr>
          <w:sz w:val="24"/>
          <w:szCs w:val="24"/>
        </w:rPr>
      </w:pPr>
      <w:r w:rsidRPr="00774F28">
        <w:rPr>
          <w:sz w:val="24"/>
          <w:szCs w:val="24"/>
        </w:rPr>
        <w:t>- на основании письменного заявления получить дубликат договора страхования (Полиса) в случае его утраты.</w:t>
      </w:r>
    </w:p>
    <w:p w:rsidR="00AB6055" w:rsidRPr="00774F28" w:rsidRDefault="00AB6055" w:rsidP="002E0DE8">
      <w:pPr>
        <w:pStyle w:val="4"/>
        <w:keepNext w:val="0"/>
        <w:numPr>
          <w:ilvl w:val="0"/>
          <w:numId w:val="28"/>
        </w:numPr>
        <w:spacing w:before="0" w:after="0"/>
        <w:jc w:val="both"/>
        <w:rPr>
          <w:b w:val="0"/>
          <w:sz w:val="24"/>
          <w:szCs w:val="24"/>
        </w:rPr>
      </w:pPr>
      <w:r w:rsidRPr="00774F28">
        <w:rPr>
          <w:b w:val="0"/>
          <w:sz w:val="24"/>
          <w:szCs w:val="24"/>
        </w:rPr>
        <w:t>Страхователь обязан:</w:t>
      </w:r>
    </w:p>
    <w:p w:rsidR="00AB6055" w:rsidRPr="00774F28" w:rsidRDefault="00AB6055" w:rsidP="002E0DE8">
      <w:pPr>
        <w:pStyle w:val="3"/>
        <w:spacing w:after="0"/>
        <w:ind w:firstLine="709"/>
        <w:rPr>
          <w:sz w:val="24"/>
          <w:szCs w:val="24"/>
        </w:rPr>
      </w:pPr>
      <w:r w:rsidRPr="00774F28">
        <w:rPr>
          <w:sz w:val="24"/>
          <w:szCs w:val="24"/>
        </w:rPr>
        <w:t xml:space="preserve">- своевременно и в полном объеме осуществлять </w:t>
      </w:r>
      <w:r w:rsidR="003946C8">
        <w:rPr>
          <w:sz w:val="24"/>
          <w:szCs w:val="24"/>
        </w:rPr>
        <w:t>у</w:t>
      </w:r>
      <w:r w:rsidRPr="00774F28">
        <w:rPr>
          <w:sz w:val="24"/>
          <w:szCs w:val="24"/>
        </w:rPr>
        <w:t>плату страховой премии;</w:t>
      </w:r>
    </w:p>
    <w:p w:rsidR="00AB6055" w:rsidRPr="00774F28" w:rsidRDefault="00AB6055" w:rsidP="002E0DE8">
      <w:pPr>
        <w:pStyle w:val="3"/>
        <w:spacing w:after="0"/>
        <w:ind w:firstLine="709"/>
        <w:rPr>
          <w:sz w:val="24"/>
          <w:szCs w:val="24"/>
        </w:rPr>
      </w:pPr>
      <w:r w:rsidRPr="00774F28">
        <w:rPr>
          <w:sz w:val="24"/>
          <w:szCs w:val="24"/>
        </w:rPr>
        <w:t xml:space="preserve">- сообщать </w:t>
      </w:r>
      <w:r w:rsidR="001633F8">
        <w:rPr>
          <w:sz w:val="24"/>
          <w:szCs w:val="24"/>
        </w:rPr>
        <w:t>С</w:t>
      </w:r>
      <w:r w:rsidRPr="00774F28">
        <w:rPr>
          <w:sz w:val="24"/>
          <w:szCs w:val="24"/>
        </w:rPr>
        <w:t>траховщику все сведения, имеющие существенн</w:t>
      </w:r>
      <w:r w:rsidR="00EE7BCF">
        <w:rPr>
          <w:sz w:val="24"/>
          <w:szCs w:val="24"/>
        </w:rPr>
        <w:t>ое</w:t>
      </w:r>
      <w:r w:rsidRPr="00774F28">
        <w:rPr>
          <w:sz w:val="24"/>
          <w:szCs w:val="24"/>
        </w:rPr>
        <w:t xml:space="preserve"> значени</w:t>
      </w:r>
      <w:r w:rsidR="00EE7BCF">
        <w:rPr>
          <w:sz w:val="24"/>
          <w:szCs w:val="24"/>
        </w:rPr>
        <w:t>е</w:t>
      </w:r>
      <w:r w:rsidRPr="00774F28">
        <w:rPr>
          <w:sz w:val="24"/>
          <w:szCs w:val="24"/>
        </w:rPr>
        <w:t xml:space="preserve"> для определения страхового риска.</w:t>
      </w:r>
    </w:p>
    <w:p w:rsidR="00BF0879" w:rsidRPr="00A428B0" w:rsidRDefault="00BF0879" w:rsidP="00BF0879">
      <w:pPr>
        <w:jc w:val="both"/>
        <w:rPr>
          <w:bCs/>
          <w:iCs/>
        </w:rPr>
      </w:pPr>
      <w:r w:rsidRPr="00A428B0">
        <w:rPr>
          <w:b/>
        </w:rPr>
        <w:t xml:space="preserve">Статья </w:t>
      </w:r>
      <w:r>
        <w:rPr>
          <w:b/>
        </w:rPr>
        <w:t>28</w:t>
      </w:r>
      <w:r w:rsidRPr="00A428B0">
        <w:rPr>
          <w:b/>
        </w:rPr>
        <w:t>.</w:t>
      </w:r>
      <w:r w:rsidR="007C3D02">
        <w:rPr>
          <w:b/>
        </w:rPr>
        <w:t xml:space="preserve"> </w:t>
      </w:r>
      <w:r w:rsidRPr="00A428B0">
        <w:rPr>
          <w:bCs/>
          <w:iCs/>
        </w:rPr>
        <w:t>Заключая договор страхования на основании настоящих Правил, Страхователь дает сво</w:t>
      </w:r>
      <w:r w:rsidR="00B7411F">
        <w:rPr>
          <w:bCs/>
          <w:iCs/>
        </w:rPr>
        <w:t>е</w:t>
      </w:r>
      <w:r w:rsidRPr="00A428B0">
        <w:rPr>
          <w:bCs/>
          <w:iCs/>
        </w:rPr>
        <w:t xml:space="preserve"> согласие и подтверждает согласие Выгодоприобретател</w:t>
      </w:r>
      <w:proofErr w:type="gramStart"/>
      <w:r w:rsidRPr="00A428B0">
        <w:rPr>
          <w:bCs/>
          <w:iCs/>
        </w:rPr>
        <w:t>я(</w:t>
      </w:r>
      <w:proofErr w:type="gramEnd"/>
      <w:r w:rsidRPr="00A428B0">
        <w:rPr>
          <w:bCs/>
          <w:iCs/>
        </w:rPr>
        <w:t xml:space="preserve">ей) и Водителя(ей), названных в договоре страхования, </w:t>
      </w:r>
      <w:r w:rsidR="00B7411F">
        <w:rPr>
          <w:bCs/>
          <w:iCs/>
        </w:rPr>
        <w:t>на то</w:t>
      </w:r>
      <w:r w:rsidRPr="00A428B0">
        <w:rPr>
          <w:bCs/>
          <w:iCs/>
        </w:rPr>
        <w:t xml:space="preserve">, что Страховщик может осуществлять обработку указанных в нем персональных данных физических лиц в течение всего срока действия договора страхования и последующие 50 (пятьдесят) лет </w:t>
      </w:r>
      <w:r w:rsidRPr="00A428B0">
        <w:t>с момента прекращения действия договора</w:t>
      </w:r>
      <w:r w:rsidRPr="00A428B0">
        <w:rPr>
          <w:bCs/>
          <w:iCs/>
        </w:rPr>
        <w:t xml:space="preserve">. </w:t>
      </w:r>
    </w:p>
    <w:p w:rsidR="00BF0879" w:rsidRPr="00D6524B" w:rsidRDefault="00BF0879" w:rsidP="00BF0879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A428B0">
        <w:t xml:space="preserve">Под персональными данными Страхователь, </w:t>
      </w:r>
      <w:r w:rsidRPr="00A428B0">
        <w:rPr>
          <w:bCs/>
          <w:iCs/>
        </w:rPr>
        <w:t>Выгодоприобретател</w:t>
      </w:r>
      <w:proofErr w:type="gramStart"/>
      <w:r w:rsidRPr="00A428B0">
        <w:rPr>
          <w:bCs/>
          <w:iCs/>
        </w:rPr>
        <w:t>ь(</w:t>
      </w:r>
      <w:proofErr w:type="gramEnd"/>
      <w:r w:rsidRPr="00A428B0">
        <w:rPr>
          <w:bCs/>
          <w:iCs/>
        </w:rPr>
        <w:t>и) и Водитель(и), названные в договоре страхования</w:t>
      </w:r>
      <w:r>
        <w:rPr>
          <w:bCs/>
          <w:iCs/>
        </w:rPr>
        <w:t>,</w:t>
      </w:r>
      <w:r w:rsidRPr="00A428B0">
        <w:t xml:space="preserve"> понимают </w:t>
      </w:r>
      <w:r w:rsidRPr="00A428B0">
        <w:rPr>
          <w:bCs/>
          <w:iCs/>
        </w:rPr>
        <w:t>указанную</w:t>
      </w:r>
      <w:r w:rsidR="00B7411F">
        <w:rPr>
          <w:bCs/>
          <w:iCs/>
        </w:rPr>
        <w:t xml:space="preserve"> в</w:t>
      </w:r>
      <w:r w:rsidRPr="00A428B0">
        <w:rPr>
          <w:bCs/>
          <w:iCs/>
        </w:rPr>
        <w:t xml:space="preserve"> договоре страхования</w:t>
      </w:r>
      <w:r w:rsidRPr="00A428B0">
        <w:t xml:space="preserve"> информацию, относящуюся к прямо или косвенно определенному или определяемому из названных в договоре страхования Страхователю,</w:t>
      </w:r>
      <w:r w:rsidRPr="00A428B0">
        <w:rPr>
          <w:bCs/>
          <w:iCs/>
        </w:rPr>
        <w:t xml:space="preserve"> Выгодоприобретателю и Водителю, в том числе </w:t>
      </w:r>
      <w:r w:rsidRPr="00D6524B">
        <w:rPr>
          <w:rFonts w:eastAsia="Calibri"/>
          <w:lang w:eastAsia="en-US"/>
        </w:rPr>
        <w:t>фамили</w:t>
      </w:r>
      <w:r w:rsidR="00B7411F">
        <w:rPr>
          <w:rFonts w:eastAsia="Calibri"/>
          <w:lang w:eastAsia="en-US"/>
        </w:rPr>
        <w:t>ю</w:t>
      </w:r>
      <w:r w:rsidRPr="00D6524B">
        <w:rPr>
          <w:rFonts w:eastAsia="Calibri"/>
          <w:lang w:eastAsia="en-US"/>
        </w:rPr>
        <w:t>, имя, отчество, год, месяц, дат</w:t>
      </w:r>
      <w:r w:rsidR="00B7411F">
        <w:rPr>
          <w:rFonts w:eastAsia="Calibri"/>
          <w:lang w:eastAsia="en-US"/>
        </w:rPr>
        <w:t>у</w:t>
      </w:r>
      <w:r w:rsidRPr="00D6524B">
        <w:rPr>
          <w:rFonts w:eastAsia="Calibri"/>
          <w:lang w:eastAsia="en-US"/>
        </w:rPr>
        <w:t xml:space="preserve"> и место рождения, адрес, номер телефона, адрес электронной почты, семейное, социальное, имущественное положение, наличие детей, образование, професси</w:t>
      </w:r>
      <w:r w:rsidR="00B7411F">
        <w:rPr>
          <w:rFonts w:eastAsia="Calibri"/>
          <w:lang w:eastAsia="en-US"/>
        </w:rPr>
        <w:t>ю</w:t>
      </w:r>
      <w:r w:rsidRPr="00D6524B">
        <w:rPr>
          <w:rFonts w:eastAsia="Calibri"/>
          <w:lang w:eastAsia="en-US"/>
        </w:rPr>
        <w:t>, доходы, паспортные данные, данные водительского удостоверения.</w:t>
      </w:r>
    </w:p>
    <w:p w:rsidR="00BF0879" w:rsidRPr="00A428B0" w:rsidRDefault="00BF0879" w:rsidP="00BF0879">
      <w:pPr>
        <w:ind w:firstLine="709"/>
        <w:jc w:val="both"/>
        <w:rPr>
          <w:bCs/>
          <w:iCs/>
        </w:rPr>
      </w:pPr>
      <w:r w:rsidRPr="00A428B0">
        <w:rPr>
          <w:bCs/>
          <w:iCs/>
        </w:rPr>
        <w:t>Страхователь обязуется предоставить Страховщику названные в настоящей статье согласия физических лиц (Выгодоприобретател</w:t>
      </w:r>
      <w:proofErr w:type="gramStart"/>
      <w:r w:rsidRPr="00A428B0">
        <w:rPr>
          <w:bCs/>
          <w:iCs/>
        </w:rPr>
        <w:t>я(</w:t>
      </w:r>
      <w:proofErr w:type="gramEnd"/>
      <w:r w:rsidRPr="00A428B0">
        <w:rPr>
          <w:bCs/>
          <w:iCs/>
        </w:rPr>
        <w:t>ей) и Водителя(ей)) и несет персональную ответственность за неисполнение или ненадлежащее исполнение указанного обязательства.</w:t>
      </w:r>
    </w:p>
    <w:p w:rsidR="00BF0879" w:rsidRPr="00A428B0" w:rsidRDefault="00BF0879" w:rsidP="00BF0879">
      <w:pPr>
        <w:ind w:firstLine="709"/>
        <w:jc w:val="both"/>
        <w:rPr>
          <w:color w:val="000000"/>
        </w:rPr>
      </w:pPr>
      <w:r w:rsidRPr="00A428B0">
        <w:t xml:space="preserve">Под обработкой персональных данных Страхователь, </w:t>
      </w:r>
      <w:r w:rsidRPr="00A428B0">
        <w:rPr>
          <w:bCs/>
          <w:iCs/>
        </w:rPr>
        <w:t>Выгодоприобретател</w:t>
      </w:r>
      <w:proofErr w:type="gramStart"/>
      <w:r w:rsidRPr="00A428B0">
        <w:rPr>
          <w:bCs/>
          <w:iCs/>
        </w:rPr>
        <w:t>ь(</w:t>
      </w:r>
      <w:proofErr w:type="gramEnd"/>
      <w:r w:rsidRPr="00A428B0">
        <w:rPr>
          <w:bCs/>
          <w:iCs/>
        </w:rPr>
        <w:t>и) и Водитель(и), названные в договоре страхования</w:t>
      </w:r>
      <w:r w:rsidR="00B7411F">
        <w:rPr>
          <w:bCs/>
          <w:iCs/>
        </w:rPr>
        <w:t>,</w:t>
      </w:r>
      <w:r w:rsidRPr="00A428B0">
        <w:t xml:space="preserve"> понимают: сбор, запись, систематизаци</w:t>
      </w:r>
      <w:r>
        <w:t>ю</w:t>
      </w:r>
      <w:r w:rsidRPr="00A428B0">
        <w:t>, накопление, хранение, уточнение (</w:t>
      </w:r>
      <w:r w:rsidRPr="00A428B0">
        <w:rPr>
          <w:color w:val="000000"/>
        </w:rPr>
        <w:t>обновление, изменение), извлечение, использование, передачу, обезличивание, блокирование, удаление, уничтожение персональных данных.</w:t>
      </w:r>
    </w:p>
    <w:p w:rsidR="00BF0879" w:rsidRPr="00A428B0" w:rsidRDefault="00BF0879" w:rsidP="00BF0879">
      <w:pPr>
        <w:ind w:firstLine="709"/>
        <w:jc w:val="both"/>
        <w:rPr>
          <w:color w:val="000000"/>
        </w:rPr>
      </w:pPr>
      <w:r>
        <w:rPr>
          <w:color w:val="000000"/>
        </w:rPr>
        <w:t>О</w:t>
      </w:r>
      <w:r w:rsidRPr="00A428B0">
        <w:rPr>
          <w:color w:val="000000"/>
        </w:rPr>
        <w:t>бработка персональных данных осуществляется с использованием средств автоматизации или без использования таких средств в целях изменения, продления, досрочного прекращения договора страхования, продвижения</w:t>
      </w:r>
      <w:r w:rsidRPr="00A428B0">
        <w:t xml:space="preserve"> услуг Страховщика на рынке путем осуществления прямых контактов со Страхователем, </w:t>
      </w:r>
      <w:r w:rsidRPr="00A428B0">
        <w:rPr>
          <w:bCs/>
          <w:iCs/>
        </w:rPr>
        <w:t>Выгодоприобретателе</w:t>
      </w:r>
      <w:proofErr w:type="gramStart"/>
      <w:r w:rsidRPr="00A428B0">
        <w:rPr>
          <w:bCs/>
          <w:iCs/>
        </w:rPr>
        <w:t>м(</w:t>
      </w:r>
      <w:proofErr w:type="spellStart"/>
      <w:proofErr w:type="gramEnd"/>
      <w:r w:rsidRPr="00A428B0">
        <w:rPr>
          <w:bCs/>
          <w:iCs/>
        </w:rPr>
        <w:t>ями</w:t>
      </w:r>
      <w:proofErr w:type="spellEnd"/>
      <w:r w:rsidRPr="00A428B0">
        <w:rPr>
          <w:bCs/>
          <w:iCs/>
        </w:rPr>
        <w:t>) и Водителем(</w:t>
      </w:r>
      <w:proofErr w:type="spellStart"/>
      <w:r w:rsidRPr="00A428B0">
        <w:rPr>
          <w:bCs/>
          <w:iCs/>
        </w:rPr>
        <w:t>ями</w:t>
      </w:r>
      <w:proofErr w:type="spellEnd"/>
      <w:r w:rsidRPr="00A428B0">
        <w:rPr>
          <w:bCs/>
          <w:iCs/>
        </w:rPr>
        <w:t>)</w:t>
      </w:r>
      <w:r w:rsidRPr="00A428B0">
        <w:t xml:space="preserve"> с помощью средств связи, </w:t>
      </w:r>
      <w:r w:rsidRPr="00A428B0">
        <w:rPr>
          <w:color w:val="000000"/>
        </w:rPr>
        <w:t xml:space="preserve">в статистических и иных исследовательских целях, в </w:t>
      </w:r>
      <w:proofErr w:type="spellStart"/>
      <w:r w:rsidRPr="00A428B0">
        <w:rPr>
          <w:color w:val="000000"/>
        </w:rPr>
        <w:t>т.ч</w:t>
      </w:r>
      <w:proofErr w:type="spellEnd"/>
      <w:r w:rsidRPr="00A428B0">
        <w:rPr>
          <w:color w:val="000000"/>
        </w:rPr>
        <w:t>. в целях проведения анализа страховых рисков,</w:t>
      </w:r>
      <w:r w:rsidRPr="00A428B0">
        <w:t xml:space="preserve"> а также в целях </w:t>
      </w:r>
      <w:r w:rsidRPr="00A428B0">
        <w:rPr>
          <w:color w:val="000000"/>
        </w:rPr>
        <w:t xml:space="preserve">информирования о других продуктах и услугах Страховщика, получения рассылок, направленных на повышение уровня </w:t>
      </w:r>
      <w:proofErr w:type="spellStart"/>
      <w:r w:rsidRPr="00A428B0">
        <w:rPr>
          <w:color w:val="000000"/>
        </w:rPr>
        <w:t>клиентоориентированности</w:t>
      </w:r>
      <w:proofErr w:type="spellEnd"/>
      <w:r w:rsidRPr="00A428B0">
        <w:rPr>
          <w:color w:val="000000"/>
        </w:rPr>
        <w:t xml:space="preserve"> и лояльности, включая проведение исследований (опросов) в области сервисных услуг и их качества, предоставляемых Страховщиком по договору страхования, а также об условиях продления правоотношений со Страховщиком.</w:t>
      </w:r>
    </w:p>
    <w:p w:rsidR="00BF0879" w:rsidRPr="00A428B0" w:rsidRDefault="00BF0879" w:rsidP="00BF0879">
      <w:pPr>
        <w:ind w:firstLine="709"/>
        <w:jc w:val="both"/>
      </w:pPr>
      <w:r w:rsidRPr="00A428B0">
        <w:rPr>
          <w:color w:val="000000"/>
        </w:rPr>
        <w:t xml:space="preserve">Заключая договор страхования на основании настоящих Правил, Страхователь </w:t>
      </w:r>
      <w:r w:rsidRPr="00A428B0">
        <w:rPr>
          <w:bCs/>
          <w:iCs/>
        </w:rPr>
        <w:t>дает сво</w:t>
      </w:r>
      <w:r w:rsidR="007325E4">
        <w:rPr>
          <w:bCs/>
          <w:iCs/>
        </w:rPr>
        <w:t>е</w:t>
      </w:r>
      <w:r w:rsidRPr="00A428B0">
        <w:rPr>
          <w:bCs/>
          <w:iCs/>
        </w:rPr>
        <w:t xml:space="preserve"> согласие и подтверждает согласие Выгодоприобретател</w:t>
      </w:r>
      <w:proofErr w:type="gramStart"/>
      <w:r w:rsidRPr="00A428B0">
        <w:rPr>
          <w:bCs/>
          <w:iCs/>
        </w:rPr>
        <w:t>я(</w:t>
      </w:r>
      <w:proofErr w:type="gramEnd"/>
      <w:r w:rsidRPr="00A428B0">
        <w:rPr>
          <w:bCs/>
          <w:iCs/>
        </w:rPr>
        <w:t xml:space="preserve">ей) и Водителя(ей), </w:t>
      </w:r>
      <w:r w:rsidRPr="00A428B0">
        <w:rPr>
          <w:bCs/>
          <w:iCs/>
        </w:rPr>
        <w:lastRenderedPageBreak/>
        <w:t xml:space="preserve">названных в договоре страхования, </w:t>
      </w:r>
      <w:r w:rsidRPr="00A428B0">
        <w:rPr>
          <w:color w:val="000000"/>
        </w:rPr>
        <w:t xml:space="preserve">на информирование о других продуктах и услугах, на получение рекламы </w:t>
      </w:r>
      <w:r w:rsidRPr="00A428B0">
        <w:t>по сетям электросвязи</w:t>
      </w:r>
      <w:r w:rsidRPr="00A428B0">
        <w:rPr>
          <w:color w:val="000000"/>
        </w:rPr>
        <w:t xml:space="preserve">, а также рассылок, направленных на повышение уровня </w:t>
      </w:r>
      <w:proofErr w:type="spellStart"/>
      <w:r w:rsidRPr="00A428B0">
        <w:rPr>
          <w:color w:val="000000"/>
        </w:rPr>
        <w:t>клиентоориентированности</w:t>
      </w:r>
      <w:proofErr w:type="spellEnd"/>
      <w:r w:rsidRPr="00A428B0">
        <w:rPr>
          <w:color w:val="000000"/>
        </w:rPr>
        <w:t xml:space="preserve"> и лояльности, включая проведение исследований (опросов) в области сервисных услуг и их качества, предоставляемых Страховщиком по договору страхования, а также об условиях продления правоотношений со Страховщиком</w:t>
      </w:r>
      <w:bookmarkStart w:id="30" w:name="_Toc379353982"/>
      <w:r w:rsidRPr="00A428B0">
        <w:rPr>
          <w:color w:val="000000"/>
        </w:rPr>
        <w:t>.</w:t>
      </w:r>
      <w:r w:rsidR="003455FD">
        <w:rPr>
          <w:color w:val="000000"/>
        </w:rPr>
        <w:t xml:space="preserve"> </w:t>
      </w:r>
      <w:r w:rsidRPr="00A428B0">
        <w:rPr>
          <w:bCs/>
          <w:iCs/>
          <w:color w:val="000000"/>
        </w:rPr>
        <w:t>В том числе</w:t>
      </w:r>
      <w:r w:rsidR="007325E4">
        <w:rPr>
          <w:bCs/>
          <w:iCs/>
          <w:color w:val="000000"/>
        </w:rPr>
        <w:t xml:space="preserve"> </w:t>
      </w:r>
      <w:r w:rsidRPr="00A428B0">
        <w:rPr>
          <w:bCs/>
          <w:iCs/>
          <w:color w:val="000000"/>
        </w:rPr>
        <w:t xml:space="preserve">Страхователь в случае регистрации в личном кабинете СПАО «Ингосстрах» дает свое согласие на открытие доступа к своим персональным данным (публикацию) путем ввода идентифицирующих Страхователя данных при регистрации в соответствующем разделе сайта </w:t>
      </w:r>
      <w:hyperlink r:id="rId15" w:history="1">
        <w:r w:rsidR="003455FD" w:rsidRPr="00AE000A">
          <w:rPr>
            <w:rStyle w:val="a7"/>
            <w:bCs/>
            <w:iCs/>
          </w:rPr>
          <w:t>www.ingos.ru</w:t>
        </w:r>
      </w:hyperlink>
      <w:bookmarkEnd w:id="30"/>
      <w:r w:rsidR="003455FD">
        <w:rPr>
          <w:bCs/>
          <w:iCs/>
          <w:color w:val="000000"/>
        </w:rPr>
        <w:t xml:space="preserve"> </w:t>
      </w:r>
      <w:r w:rsidRPr="00A428B0">
        <w:t>(в том числе с использованием специализированного программного обеспечения, предоставленного Страховщиком).</w:t>
      </w:r>
    </w:p>
    <w:p w:rsidR="00BF0879" w:rsidRPr="00A428B0" w:rsidRDefault="00BF0879" w:rsidP="00BF0879">
      <w:pPr>
        <w:pStyle w:val="2"/>
        <w:spacing w:before="0" w:after="0"/>
        <w:ind w:firstLine="709"/>
        <w:rPr>
          <w:b w:val="0"/>
          <w:bCs/>
          <w:iCs/>
          <w:sz w:val="24"/>
          <w:szCs w:val="24"/>
        </w:rPr>
      </w:pPr>
      <w:bookmarkStart w:id="31" w:name="_Toc379353983"/>
      <w:proofErr w:type="gramStart"/>
      <w:r w:rsidRPr="00A428B0">
        <w:rPr>
          <w:b w:val="0"/>
          <w:bCs/>
          <w:iCs/>
          <w:color w:val="000000"/>
          <w:sz w:val="24"/>
          <w:szCs w:val="24"/>
        </w:rPr>
        <w:t>Заключая договор страхования на основании</w:t>
      </w:r>
      <w:r w:rsidRPr="00A428B0">
        <w:rPr>
          <w:b w:val="0"/>
          <w:bCs/>
          <w:iCs/>
          <w:sz w:val="24"/>
          <w:szCs w:val="24"/>
        </w:rPr>
        <w:t xml:space="preserve"> настоящих Правил, Страхователь соглашается с передачей Страховщиком персональных данных Страхователя и данных о наличии других договоров страхования, необходимых для расчета суммы страховой премии, оценки рисков или иных целей, связанных с заключением или исполнением договора страхования, ставших ему известными в связи с заключением и исполнением договора страхования, третьим лицам, с которыми у Страховщика заключены соответствующие соглашения</w:t>
      </w:r>
      <w:proofErr w:type="gramEnd"/>
      <w:r w:rsidRPr="00A428B0">
        <w:rPr>
          <w:b w:val="0"/>
          <w:bCs/>
          <w:iCs/>
          <w:sz w:val="24"/>
          <w:szCs w:val="24"/>
        </w:rPr>
        <w:t>, обеспечивающие надежное хранение и предотвращение незаконного разглашения (конфиденциальность) персональных данных, включая третьих лиц, проводящих работу по передаче или записи информации в информационную систему Страховщика.</w:t>
      </w:r>
      <w:bookmarkEnd w:id="31"/>
    </w:p>
    <w:p w:rsidR="00BF0879" w:rsidRPr="00A428B0" w:rsidRDefault="00BF0879" w:rsidP="00BF0879">
      <w:pPr>
        <w:ind w:firstLine="709"/>
        <w:jc w:val="both"/>
      </w:pPr>
      <w:proofErr w:type="gramStart"/>
      <w:r>
        <w:t xml:space="preserve">Страхователь соглашается с тем, что </w:t>
      </w:r>
      <w:r w:rsidRPr="00A428B0">
        <w:t xml:space="preserve">Страховщик </w:t>
      </w:r>
      <w:r>
        <w:t>может</w:t>
      </w:r>
      <w:r w:rsidRPr="00A428B0">
        <w:t xml:space="preserve"> с соблюдением требований, предусмотренных действующим законодательством Российской Федерации, осуществлять обработку, в </w:t>
      </w:r>
      <w:proofErr w:type="spellStart"/>
      <w:r w:rsidRPr="00A428B0">
        <w:t>т.ч</w:t>
      </w:r>
      <w:proofErr w:type="spellEnd"/>
      <w:r w:rsidRPr="00A428B0">
        <w:t>. сбор иных сведений</w:t>
      </w:r>
      <w:r>
        <w:t xml:space="preserve"> и информации</w:t>
      </w:r>
      <w:r w:rsidRPr="00A428B0">
        <w:t xml:space="preserve">, необходимых для заключения договора страхования, оценки страховых рисков, </w:t>
      </w:r>
      <w:r>
        <w:t xml:space="preserve">расчета страховой премии, </w:t>
      </w:r>
      <w:r w:rsidRPr="00A428B0">
        <w:t xml:space="preserve">определения размера убытков или ущерба, включая специальные категории персональных данных, в том числе содержащихся в </w:t>
      </w:r>
      <w:r>
        <w:t>кредитной истории Страхователя, в автоматизированной информационной системе ОСАГО, в</w:t>
      </w:r>
      <w:proofErr w:type="gramEnd"/>
      <w:r>
        <w:t xml:space="preserve"> Бюро страховых историй</w:t>
      </w:r>
      <w:r w:rsidR="00636019">
        <w:t xml:space="preserve"> </w:t>
      </w:r>
      <w:r>
        <w:t xml:space="preserve">и </w:t>
      </w:r>
      <w:r w:rsidRPr="00A428B0">
        <w:t>общедоступных источниках.</w:t>
      </w:r>
    </w:p>
    <w:p w:rsidR="00BF0879" w:rsidRPr="00A428B0" w:rsidRDefault="00BF0879" w:rsidP="00BF0879">
      <w:pPr>
        <w:pStyle w:val="2"/>
        <w:spacing w:before="0" w:after="0"/>
        <w:ind w:firstLine="709"/>
        <w:rPr>
          <w:b w:val="0"/>
          <w:bCs/>
          <w:iCs/>
          <w:sz w:val="24"/>
          <w:szCs w:val="24"/>
        </w:rPr>
      </w:pPr>
      <w:bookmarkStart w:id="32" w:name="_Toc379353984"/>
      <w:r w:rsidRPr="00A428B0">
        <w:rPr>
          <w:b w:val="0"/>
          <w:bCs/>
          <w:iCs/>
          <w:sz w:val="24"/>
          <w:szCs w:val="24"/>
        </w:rPr>
        <w:t xml:space="preserve">Страховщик обязуется обеспечивать сохранность и неразглашение персональных данных Страхователя в целях иных, нежели </w:t>
      </w:r>
      <w:proofErr w:type="gramStart"/>
      <w:r w:rsidRPr="00A428B0">
        <w:rPr>
          <w:b w:val="0"/>
          <w:bCs/>
          <w:iCs/>
          <w:sz w:val="24"/>
          <w:szCs w:val="24"/>
        </w:rPr>
        <w:t>предусмотрен</w:t>
      </w:r>
      <w:r w:rsidR="002346C7">
        <w:rPr>
          <w:b w:val="0"/>
          <w:bCs/>
          <w:iCs/>
          <w:sz w:val="24"/>
          <w:szCs w:val="24"/>
        </w:rPr>
        <w:t>н</w:t>
      </w:r>
      <w:r w:rsidRPr="00A428B0">
        <w:rPr>
          <w:b w:val="0"/>
          <w:bCs/>
          <w:iCs/>
          <w:sz w:val="24"/>
          <w:szCs w:val="24"/>
        </w:rPr>
        <w:t>ы</w:t>
      </w:r>
      <w:r w:rsidR="002346C7">
        <w:rPr>
          <w:b w:val="0"/>
          <w:bCs/>
          <w:iCs/>
          <w:sz w:val="24"/>
          <w:szCs w:val="24"/>
        </w:rPr>
        <w:t>е</w:t>
      </w:r>
      <w:proofErr w:type="gramEnd"/>
      <w:r w:rsidRPr="00A428B0">
        <w:rPr>
          <w:b w:val="0"/>
          <w:bCs/>
          <w:iCs/>
          <w:sz w:val="24"/>
          <w:szCs w:val="24"/>
        </w:rPr>
        <w:t xml:space="preserve"> настоящей статьей.</w:t>
      </w:r>
      <w:bookmarkEnd w:id="32"/>
    </w:p>
    <w:p w:rsidR="00BF0879" w:rsidRPr="00A428B0" w:rsidRDefault="00BF0879" w:rsidP="00BF0879">
      <w:pPr>
        <w:ind w:firstLine="709"/>
        <w:jc w:val="both"/>
      </w:pPr>
      <w:r w:rsidRPr="00A428B0">
        <w:t xml:space="preserve">Указанные в настоящей статье согласия действуют со дня выдачи согласия до дня истечения пятидесятилетнего периода, исчисляемого с момента прекращения действия договора страхования либо с момента получения Страховщиком заявления об отзыве согласия на обработку персональных данных. Согласие на обработку персональных данных может быть отозвано субъектом персональных данных полностью или в части информирования о </w:t>
      </w:r>
      <w:r w:rsidRPr="00A428B0">
        <w:rPr>
          <w:bCs/>
          <w:iCs/>
        </w:rPr>
        <w:t xml:space="preserve">других продуктах и услугах, </w:t>
      </w:r>
      <w:r w:rsidRPr="00A428B0">
        <w:t>путем направления письменного заявления Страховщику способом, позволяющим достоверно установить дату получени</w:t>
      </w:r>
      <w:r>
        <w:t>я</w:t>
      </w:r>
      <w:r w:rsidRPr="00A428B0">
        <w:t xml:space="preserve"> данного заявления Страховщиком.</w:t>
      </w:r>
    </w:p>
    <w:p w:rsidR="00BF0879" w:rsidRPr="00A428B0" w:rsidRDefault="00BF0879" w:rsidP="00BF0879">
      <w:pPr>
        <w:ind w:firstLine="709"/>
        <w:jc w:val="both"/>
      </w:pPr>
      <w:proofErr w:type="gramStart"/>
      <w:r w:rsidRPr="00A428B0">
        <w:t>В случае полного отзыва субъектом персональных данных своего согласия на обработку персональных данных, действие договора страхования в отношении такого лица прекращается, а в случае отзыва такого согласия субъектом персональных данных, являющимся Страхователем, договор страхования прекращается полностью, за исключением случаев, когда</w:t>
      </w:r>
      <w:r w:rsidR="00CB2BB1">
        <w:t>,</w:t>
      </w:r>
      <w:r w:rsidRPr="00A428B0">
        <w:t xml:space="preserve"> согласно законодательству Российской Федерации, получение согласия субъекта персональных данных на их обработку не требуется.</w:t>
      </w:r>
      <w:proofErr w:type="gramEnd"/>
      <w:r w:rsidRPr="00A428B0">
        <w:t xml:space="preserve"> При этом действие договора страхования прекращается досрочно </w:t>
      </w:r>
      <w:proofErr w:type="gramStart"/>
      <w:r w:rsidRPr="00A428B0">
        <w:t>с даты получения</w:t>
      </w:r>
      <w:proofErr w:type="gramEnd"/>
      <w:r w:rsidRPr="00A428B0">
        <w:t xml:space="preserve"> Страховщиком соответствующего заявления об отзыве согласия на обработку персональных данных.</w:t>
      </w:r>
    </w:p>
    <w:p w:rsidR="00BF0879" w:rsidRPr="00A428B0" w:rsidRDefault="00BF0879" w:rsidP="00BF0879">
      <w:pPr>
        <w:pStyle w:val="3"/>
        <w:spacing w:after="0"/>
        <w:ind w:firstLine="709"/>
        <w:rPr>
          <w:sz w:val="24"/>
          <w:szCs w:val="24"/>
        </w:rPr>
      </w:pPr>
      <w:proofErr w:type="gramStart"/>
      <w:r w:rsidRPr="00A428B0">
        <w:rPr>
          <w:sz w:val="24"/>
          <w:szCs w:val="24"/>
        </w:rPr>
        <w:t xml:space="preserve">После прекращения действия договора страхования (в том числе при его расторжении), а также в случае отзыва субъектом персональных данных согласия на обработку своих персональных данных, Страховщик обязуется уничтожить такие персональные данные в срок, не превышающий 50 (пятидесяти) лет с момента </w:t>
      </w:r>
      <w:r w:rsidRPr="00A428B0">
        <w:rPr>
          <w:sz w:val="24"/>
          <w:szCs w:val="24"/>
        </w:rPr>
        <w:lastRenderedPageBreak/>
        <w:t>прекращения действия договора либо с момента получения Страховщиком заявления об отзыве согласия на обработку персональных данных.</w:t>
      </w:r>
      <w:proofErr w:type="gramEnd"/>
    </w:p>
    <w:p w:rsidR="003042BB" w:rsidRPr="008076A1" w:rsidRDefault="00BF0879" w:rsidP="002E0DE8">
      <w:pPr>
        <w:ind w:firstLine="720"/>
        <w:jc w:val="both"/>
        <w:rPr>
          <w:bCs/>
        </w:rPr>
      </w:pPr>
      <w:r w:rsidRPr="00A428B0">
        <w:t>Договором страхования могут быть определены иные (уточненные) условия обработки персональных данных, не противоречащие законодательству Российской Федерации.</w:t>
      </w:r>
    </w:p>
    <w:p w:rsidR="001A6635" w:rsidRPr="008076A1" w:rsidRDefault="001A6635" w:rsidP="002E0DE8">
      <w:pPr>
        <w:pStyle w:val="2"/>
        <w:keepNext w:val="0"/>
        <w:spacing w:before="0" w:after="0"/>
        <w:rPr>
          <w:sz w:val="24"/>
          <w:szCs w:val="24"/>
        </w:rPr>
      </w:pPr>
      <w:bookmarkStart w:id="33" w:name="_Toc475185221"/>
      <w:bookmarkStart w:id="34" w:name="_Toc292976224"/>
      <w:r w:rsidRPr="008076A1">
        <w:rPr>
          <w:sz w:val="24"/>
          <w:szCs w:val="24"/>
        </w:rPr>
        <w:t>§ 1</w:t>
      </w:r>
      <w:r w:rsidR="00D51BE7" w:rsidRPr="008076A1">
        <w:rPr>
          <w:sz w:val="24"/>
          <w:szCs w:val="24"/>
        </w:rPr>
        <w:t>0</w:t>
      </w:r>
      <w:r w:rsidRPr="008076A1">
        <w:rPr>
          <w:sz w:val="24"/>
          <w:szCs w:val="24"/>
        </w:rPr>
        <w:t>.</w:t>
      </w:r>
      <w:r w:rsidRPr="008076A1">
        <w:rPr>
          <w:sz w:val="24"/>
          <w:szCs w:val="24"/>
        </w:rPr>
        <w:tab/>
        <w:t>Вступление договора в силу, его действие</w:t>
      </w:r>
      <w:bookmarkEnd w:id="33"/>
      <w:bookmarkEnd w:id="34"/>
    </w:p>
    <w:p w:rsidR="00177AD8" w:rsidRPr="008076A1" w:rsidRDefault="001A6635" w:rsidP="002E0DE8">
      <w:pPr>
        <w:pStyle w:val="3"/>
        <w:spacing w:after="0"/>
        <w:rPr>
          <w:sz w:val="24"/>
          <w:szCs w:val="24"/>
        </w:rPr>
      </w:pPr>
      <w:r w:rsidRPr="008076A1">
        <w:rPr>
          <w:b/>
          <w:sz w:val="24"/>
          <w:szCs w:val="24"/>
        </w:rPr>
        <w:t xml:space="preserve">Статья </w:t>
      </w:r>
      <w:r w:rsidR="00AB7CAF" w:rsidRPr="008076A1">
        <w:rPr>
          <w:b/>
          <w:sz w:val="24"/>
          <w:szCs w:val="24"/>
        </w:rPr>
        <w:t>2</w:t>
      </w:r>
      <w:r w:rsidR="00753796" w:rsidRPr="008076A1">
        <w:rPr>
          <w:b/>
          <w:sz w:val="24"/>
          <w:szCs w:val="24"/>
        </w:rPr>
        <w:t>9</w:t>
      </w:r>
      <w:r w:rsidRPr="008076A1">
        <w:rPr>
          <w:b/>
          <w:sz w:val="24"/>
          <w:szCs w:val="24"/>
        </w:rPr>
        <w:t>.</w:t>
      </w:r>
      <w:r w:rsidRPr="008076A1">
        <w:rPr>
          <w:b/>
          <w:sz w:val="24"/>
          <w:szCs w:val="24"/>
        </w:rPr>
        <w:tab/>
      </w:r>
      <w:r w:rsidR="00177AD8" w:rsidRPr="008076A1">
        <w:rPr>
          <w:sz w:val="24"/>
          <w:szCs w:val="24"/>
        </w:rPr>
        <w:t>Договор страхования</w:t>
      </w:r>
      <w:r w:rsidR="000D1703">
        <w:rPr>
          <w:sz w:val="24"/>
          <w:szCs w:val="24"/>
        </w:rPr>
        <w:t xml:space="preserve"> </w:t>
      </w:r>
      <w:r w:rsidR="007B667C" w:rsidRPr="007B667C">
        <w:rPr>
          <w:sz w:val="24"/>
          <w:szCs w:val="24"/>
        </w:rPr>
        <w:t>(кроме договора в виде электронного документа)</w:t>
      </w:r>
      <w:r w:rsidR="00177AD8" w:rsidRPr="008076A1">
        <w:rPr>
          <w:sz w:val="24"/>
          <w:szCs w:val="24"/>
        </w:rPr>
        <w:t xml:space="preserve">, если в нем не предусмотрена отсрочка по уплате страховой премии либо специальные условия вступления договора страхования в силу, вступает в силу в момент </w:t>
      </w:r>
      <w:r w:rsidR="003946C8">
        <w:rPr>
          <w:sz w:val="24"/>
          <w:szCs w:val="24"/>
        </w:rPr>
        <w:t>у</w:t>
      </w:r>
      <w:r w:rsidR="00177AD8" w:rsidRPr="008076A1">
        <w:rPr>
          <w:sz w:val="24"/>
          <w:szCs w:val="24"/>
        </w:rPr>
        <w:t>платы страховой премии (первого взноса)</w:t>
      </w:r>
      <w:r w:rsidR="00F56392" w:rsidRPr="008076A1">
        <w:rPr>
          <w:sz w:val="24"/>
          <w:szCs w:val="24"/>
        </w:rPr>
        <w:t>.</w:t>
      </w:r>
    </w:p>
    <w:p w:rsidR="001A6635" w:rsidRPr="008076A1" w:rsidRDefault="001A6635" w:rsidP="002E0DE8">
      <w:pPr>
        <w:pStyle w:val="3"/>
        <w:spacing w:after="0"/>
        <w:rPr>
          <w:sz w:val="24"/>
          <w:szCs w:val="24"/>
        </w:rPr>
      </w:pPr>
      <w:r w:rsidRPr="008076A1">
        <w:rPr>
          <w:b/>
          <w:sz w:val="24"/>
          <w:szCs w:val="24"/>
        </w:rPr>
        <w:t xml:space="preserve">Статья </w:t>
      </w:r>
      <w:r w:rsidR="003A35ED" w:rsidRPr="008076A1">
        <w:rPr>
          <w:b/>
          <w:sz w:val="24"/>
          <w:szCs w:val="24"/>
        </w:rPr>
        <w:t>3</w:t>
      </w:r>
      <w:r w:rsidR="00753796" w:rsidRPr="008076A1">
        <w:rPr>
          <w:b/>
          <w:sz w:val="24"/>
          <w:szCs w:val="24"/>
        </w:rPr>
        <w:t>0</w:t>
      </w:r>
      <w:r w:rsidRPr="008076A1">
        <w:rPr>
          <w:b/>
          <w:sz w:val="24"/>
          <w:szCs w:val="24"/>
        </w:rPr>
        <w:t>.</w:t>
      </w:r>
      <w:r w:rsidRPr="008076A1">
        <w:rPr>
          <w:sz w:val="24"/>
          <w:szCs w:val="24"/>
        </w:rPr>
        <w:t>   Договор страхования может заключаться на ср</w:t>
      </w:r>
      <w:r w:rsidR="00502D45" w:rsidRPr="008076A1">
        <w:rPr>
          <w:sz w:val="24"/>
          <w:szCs w:val="24"/>
        </w:rPr>
        <w:t>ок в один год (годовой договор)</w:t>
      </w:r>
      <w:r w:rsidR="002B7170" w:rsidRPr="008076A1">
        <w:rPr>
          <w:sz w:val="24"/>
          <w:szCs w:val="24"/>
        </w:rPr>
        <w:t>,</w:t>
      </w:r>
      <w:r w:rsidRPr="008076A1">
        <w:rPr>
          <w:sz w:val="24"/>
          <w:szCs w:val="24"/>
        </w:rPr>
        <w:t xml:space="preserve"> на срок менее года (краткосрочный договор)</w:t>
      </w:r>
      <w:r w:rsidR="002B7170" w:rsidRPr="008076A1">
        <w:rPr>
          <w:sz w:val="24"/>
          <w:szCs w:val="24"/>
        </w:rPr>
        <w:t xml:space="preserve"> либо на срок</w:t>
      </w:r>
      <w:r w:rsidR="00527DEE">
        <w:rPr>
          <w:sz w:val="24"/>
          <w:szCs w:val="24"/>
        </w:rPr>
        <w:t xml:space="preserve"> более года (</w:t>
      </w:r>
      <w:r w:rsidR="00CF3AE9">
        <w:rPr>
          <w:sz w:val="24"/>
          <w:szCs w:val="24"/>
        </w:rPr>
        <w:t xml:space="preserve">долгосрочный </w:t>
      </w:r>
      <w:r w:rsidR="00527DEE">
        <w:rPr>
          <w:sz w:val="24"/>
          <w:szCs w:val="24"/>
        </w:rPr>
        <w:t xml:space="preserve"> договор)</w:t>
      </w:r>
      <w:r w:rsidR="00502D45" w:rsidRPr="008076A1">
        <w:rPr>
          <w:sz w:val="24"/>
          <w:szCs w:val="24"/>
        </w:rPr>
        <w:t>.</w:t>
      </w:r>
    </w:p>
    <w:p w:rsidR="00474ACD" w:rsidRDefault="001A6635" w:rsidP="002E0DE8">
      <w:pPr>
        <w:jc w:val="both"/>
        <w:outlineLvl w:val="2"/>
        <w:rPr>
          <w:b/>
        </w:rPr>
      </w:pPr>
      <w:r w:rsidRPr="008076A1">
        <w:rPr>
          <w:b/>
        </w:rPr>
        <w:t xml:space="preserve">Статья </w:t>
      </w:r>
      <w:r w:rsidR="003A35ED" w:rsidRPr="008076A1">
        <w:rPr>
          <w:b/>
        </w:rPr>
        <w:t>3</w:t>
      </w:r>
      <w:r w:rsidR="00753796" w:rsidRPr="008076A1">
        <w:rPr>
          <w:b/>
        </w:rPr>
        <w:t>1</w:t>
      </w:r>
      <w:r w:rsidRPr="008076A1">
        <w:rPr>
          <w:b/>
        </w:rPr>
        <w:t>.</w:t>
      </w:r>
      <w:r w:rsidRPr="008076A1">
        <w:rPr>
          <w:b/>
        </w:rPr>
        <w:tab/>
      </w:r>
      <w:r w:rsidRPr="008076A1">
        <w:t xml:space="preserve">В период действия договора страхования Страхователь (Выгодоприобретатель) обязан </w:t>
      </w:r>
      <w:r w:rsidR="003C3173" w:rsidRPr="004B0B58">
        <w:t>незамедлительно</w:t>
      </w:r>
      <w:r w:rsidR="003C3173" w:rsidRPr="00D16C78">
        <w:t>,</w:t>
      </w:r>
      <w:r w:rsidR="003455FD">
        <w:t xml:space="preserve"> </w:t>
      </w:r>
      <w:r w:rsidR="003C3173" w:rsidRPr="004B0B58">
        <w:t xml:space="preserve">но в любом случае в течение не более </w:t>
      </w:r>
      <w:r w:rsidR="000F3D18">
        <w:t>3 (</w:t>
      </w:r>
      <w:r w:rsidR="003C3173" w:rsidRPr="004B0B58">
        <w:t>трех</w:t>
      </w:r>
      <w:r w:rsidR="000F3D18">
        <w:t>)</w:t>
      </w:r>
      <w:r w:rsidR="003C3173" w:rsidRPr="004B0B58">
        <w:t xml:space="preserve"> дней с момента, как ему стало известно</w:t>
      </w:r>
      <w:r w:rsidR="003C3173" w:rsidRPr="00D16C78">
        <w:t>,</w:t>
      </w:r>
      <w:r w:rsidR="003455FD">
        <w:t xml:space="preserve"> </w:t>
      </w:r>
      <w:r w:rsidRPr="008076A1">
        <w:t>письменно уведомлять Страховщика о</w:t>
      </w:r>
      <w:r w:rsidR="00CF3AE9">
        <w:t>б</w:t>
      </w:r>
      <w:r w:rsidR="003455FD">
        <w:t xml:space="preserve"> </w:t>
      </w:r>
      <w:r w:rsidRPr="008076A1">
        <w:t>обстоятельствах, влекущих изменение степени риска</w:t>
      </w:r>
      <w:r w:rsidR="00730B48">
        <w:t>, таких как</w:t>
      </w:r>
      <w:r w:rsidRPr="008076A1">
        <w:t>:</w:t>
      </w:r>
    </w:p>
    <w:p w:rsidR="001A6635" w:rsidRPr="008076A1" w:rsidRDefault="00CF3AE9" w:rsidP="002E0DE8">
      <w:pPr>
        <w:pStyle w:val="4"/>
        <w:keepNext w:val="0"/>
        <w:numPr>
          <w:ilvl w:val="0"/>
          <w:numId w:val="10"/>
        </w:numPr>
        <w:spacing w:before="0" w:after="0"/>
        <w:ind w:left="1412" w:hanging="70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отчуждени</w:t>
      </w:r>
      <w:r w:rsidR="00730B48">
        <w:rPr>
          <w:b w:val="0"/>
          <w:sz w:val="24"/>
          <w:szCs w:val="24"/>
        </w:rPr>
        <w:t>е</w:t>
      </w:r>
      <w:r>
        <w:rPr>
          <w:b w:val="0"/>
          <w:sz w:val="24"/>
          <w:szCs w:val="24"/>
        </w:rPr>
        <w:t xml:space="preserve"> ТС, </w:t>
      </w:r>
      <w:r w:rsidR="00D43B70">
        <w:rPr>
          <w:b w:val="0"/>
          <w:sz w:val="24"/>
          <w:szCs w:val="24"/>
        </w:rPr>
        <w:t>передача ТС в залог и (</w:t>
      </w:r>
      <w:r w:rsidR="001A6635" w:rsidRPr="008076A1">
        <w:rPr>
          <w:b w:val="0"/>
          <w:sz w:val="24"/>
          <w:szCs w:val="24"/>
        </w:rPr>
        <w:t>или</w:t>
      </w:r>
      <w:r w:rsidR="00D43B70">
        <w:rPr>
          <w:b w:val="0"/>
          <w:sz w:val="24"/>
          <w:szCs w:val="24"/>
        </w:rPr>
        <w:t>)</w:t>
      </w:r>
      <w:r w:rsidR="001A6635" w:rsidRPr="008076A1">
        <w:rPr>
          <w:b w:val="0"/>
          <w:sz w:val="24"/>
          <w:szCs w:val="24"/>
        </w:rPr>
        <w:t xml:space="preserve"> обременение его другими способами;</w:t>
      </w:r>
    </w:p>
    <w:p w:rsidR="001A6635" w:rsidRPr="008076A1" w:rsidRDefault="001A6635" w:rsidP="002E0DE8">
      <w:pPr>
        <w:pStyle w:val="4"/>
        <w:keepNext w:val="0"/>
        <w:numPr>
          <w:ilvl w:val="0"/>
          <w:numId w:val="10"/>
        </w:numPr>
        <w:spacing w:before="0" w:after="0"/>
        <w:ind w:left="1412" w:hanging="703"/>
        <w:jc w:val="both"/>
        <w:rPr>
          <w:b w:val="0"/>
          <w:sz w:val="24"/>
          <w:szCs w:val="24"/>
        </w:rPr>
      </w:pPr>
      <w:r w:rsidRPr="008076A1">
        <w:rPr>
          <w:b w:val="0"/>
          <w:sz w:val="24"/>
          <w:szCs w:val="24"/>
        </w:rPr>
        <w:t xml:space="preserve">замена номерных агрегатов </w:t>
      </w:r>
      <w:r w:rsidR="002B7170" w:rsidRPr="008076A1">
        <w:rPr>
          <w:b w:val="0"/>
          <w:sz w:val="24"/>
          <w:szCs w:val="24"/>
        </w:rPr>
        <w:t xml:space="preserve">ТС </w:t>
      </w:r>
      <w:r w:rsidRPr="008076A1">
        <w:rPr>
          <w:b w:val="0"/>
          <w:sz w:val="24"/>
          <w:szCs w:val="24"/>
        </w:rPr>
        <w:t>(кузова, двигателя и т.п.);</w:t>
      </w:r>
    </w:p>
    <w:p w:rsidR="001A6635" w:rsidRPr="008076A1" w:rsidRDefault="001A6635" w:rsidP="002E0DE8">
      <w:pPr>
        <w:pStyle w:val="4"/>
        <w:keepNext w:val="0"/>
        <w:numPr>
          <w:ilvl w:val="0"/>
          <w:numId w:val="10"/>
        </w:numPr>
        <w:spacing w:before="0" w:after="0"/>
        <w:ind w:left="1412" w:hanging="703"/>
        <w:jc w:val="both"/>
        <w:rPr>
          <w:b w:val="0"/>
          <w:sz w:val="24"/>
          <w:szCs w:val="24"/>
        </w:rPr>
      </w:pPr>
      <w:r w:rsidRPr="008076A1">
        <w:rPr>
          <w:b w:val="0"/>
          <w:sz w:val="24"/>
          <w:szCs w:val="24"/>
        </w:rPr>
        <w:t>установка дополнительного оборудования</w:t>
      </w:r>
      <w:r w:rsidR="002B7170" w:rsidRPr="008076A1">
        <w:rPr>
          <w:b w:val="0"/>
          <w:sz w:val="24"/>
          <w:szCs w:val="24"/>
        </w:rPr>
        <w:t xml:space="preserve"> на ТС (за исключением смены колес (резины) </w:t>
      </w:r>
      <w:proofErr w:type="gramStart"/>
      <w:r w:rsidR="002B7170" w:rsidRPr="008076A1">
        <w:rPr>
          <w:b w:val="0"/>
          <w:sz w:val="24"/>
          <w:szCs w:val="24"/>
        </w:rPr>
        <w:t>с</w:t>
      </w:r>
      <w:proofErr w:type="gramEnd"/>
      <w:r w:rsidR="002B7170" w:rsidRPr="008076A1">
        <w:rPr>
          <w:b w:val="0"/>
          <w:sz w:val="24"/>
          <w:szCs w:val="24"/>
        </w:rPr>
        <w:t xml:space="preserve"> летних на зимние</w:t>
      </w:r>
      <w:r w:rsidR="006B59AB" w:rsidRPr="008076A1">
        <w:rPr>
          <w:b w:val="0"/>
          <w:sz w:val="24"/>
          <w:szCs w:val="24"/>
        </w:rPr>
        <w:t xml:space="preserve"> и наоборот</w:t>
      </w:r>
      <w:r w:rsidR="002B7170" w:rsidRPr="008076A1">
        <w:rPr>
          <w:b w:val="0"/>
          <w:sz w:val="24"/>
          <w:szCs w:val="24"/>
        </w:rPr>
        <w:t>)</w:t>
      </w:r>
      <w:r w:rsidRPr="008076A1">
        <w:rPr>
          <w:b w:val="0"/>
          <w:sz w:val="24"/>
          <w:szCs w:val="24"/>
        </w:rPr>
        <w:t>;</w:t>
      </w:r>
    </w:p>
    <w:p w:rsidR="001A6635" w:rsidRPr="008076A1" w:rsidRDefault="001A6635" w:rsidP="002E0DE8">
      <w:pPr>
        <w:pStyle w:val="4"/>
        <w:keepNext w:val="0"/>
        <w:numPr>
          <w:ilvl w:val="0"/>
          <w:numId w:val="10"/>
        </w:numPr>
        <w:spacing w:before="0" w:after="0"/>
        <w:ind w:left="1412" w:hanging="703"/>
        <w:jc w:val="both"/>
        <w:rPr>
          <w:b w:val="0"/>
          <w:sz w:val="24"/>
          <w:szCs w:val="24"/>
        </w:rPr>
      </w:pPr>
      <w:r w:rsidRPr="008076A1">
        <w:rPr>
          <w:b w:val="0"/>
          <w:sz w:val="24"/>
          <w:szCs w:val="24"/>
        </w:rPr>
        <w:t xml:space="preserve">утрата ключей от замков ТС или регистрационных документов </w:t>
      </w:r>
      <w:proofErr w:type="gramStart"/>
      <w:r w:rsidRPr="008076A1">
        <w:rPr>
          <w:b w:val="0"/>
          <w:sz w:val="24"/>
          <w:szCs w:val="24"/>
        </w:rPr>
        <w:t>на</w:t>
      </w:r>
      <w:proofErr w:type="gramEnd"/>
      <w:r w:rsidRPr="008076A1">
        <w:rPr>
          <w:b w:val="0"/>
          <w:sz w:val="24"/>
          <w:szCs w:val="24"/>
        </w:rPr>
        <w:t xml:space="preserve"> ТС;</w:t>
      </w:r>
    </w:p>
    <w:p w:rsidR="001A6635" w:rsidRPr="008076A1" w:rsidRDefault="001A6635" w:rsidP="002E0DE8">
      <w:pPr>
        <w:pStyle w:val="4"/>
        <w:keepNext w:val="0"/>
        <w:numPr>
          <w:ilvl w:val="0"/>
          <w:numId w:val="10"/>
        </w:numPr>
        <w:spacing w:before="0" w:after="0"/>
        <w:ind w:left="1412" w:hanging="703"/>
        <w:jc w:val="both"/>
        <w:rPr>
          <w:b w:val="0"/>
          <w:sz w:val="24"/>
          <w:szCs w:val="24"/>
        </w:rPr>
      </w:pPr>
      <w:r w:rsidRPr="008076A1">
        <w:rPr>
          <w:b w:val="0"/>
          <w:sz w:val="24"/>
          <w:szCs w:val="24"/>
        </w:rPr>
        <w:t>замена регистрационных номеров ТС;</w:t>
      </w:r>
    </w:p>
    <w:p w:rsidR="001A6635" w:rsidRPr="008076A1" w:rsidRDefault="001A6635" w:rsidP="002E0DE8">
      <w:pPr>
        <w:pStyle w:val="4"/>
        <w:keepNext w:val="0"/>
        <w:numPr>
          <w:ilvl w:val="0"/>
          <w:numId w:val="10"/>
        </w:numPr>
        <w:spacing w:before="0" w:after="0"/>
        <w:ind w:left="1412" w:hanging="703"/>
        <w:jc w:val="both"/>
        <w:rPr>
          <w:b w:val="0"/>
          <w:sz w:val="24"/>
          <w:szCs w:val="24"/>
        </w:rPr>
      </w:pPr>
      <w:r w:rsidRPr="008076A1">
        <w:rPr>
          <w:b w:val="0"/>
          <w:sz w:val="24"/>
          <w:szCs w:val="24"/>
        </w:rPr>
        <w:t>оснащение ТС системой с дистанционным или автоматическим запуском двигателя;</w:t>
      </w:r>
    </w:p>
    <w:p w:rsidR="00B10B7E" w:rsidRDefault="00B10B7E" w:rsidP="002E0DE8">
      <w:pPr>
        <w:pStyle w:val="4"/>
        <w:keepNext w:val="0"/>
        <w:numPr>
          <w:ilvl w:val="0"/>
          <w:numId w:val="10"/>
        </w:numPr>
        <w:spacing w:before="0" w:after="0"/>
        <w:ind w:left="1412" w:hanging="70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изменение  цвета кузова или покрытие кузова ТС специальной («хамелеон», «перламутр») окраской;</w:t>
      </w:r>
    </w:p>
    <w:p w:rsidR="00BE1B13" w:rsidRPr="008076A1" w:rsidRDefault="00B10B7E" w:rsidP="002E0DE8">
      <w:pPr>
        <w:pStyle w:val="4"/>
        <w:keepNext w:val="0"/>
        <w:numPr>
          <w:ilvl w:val="0"/>
          <w:numId w:val="10"/>
        </w:numPr>
        <w:spacing w:before="0" w:after="0"/>
        <w:ind w:left="1412" w:hanging="70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в </w:t>
      </w:r>
      <w:r w:rsidR="00BE1B13" w:rsidRPr="008076A1">
        <w:rPr>
          <w:b w:val="0"/>
          <w:sz w:val="24"/>
          <w:szCs w:val="24"/>
        </w:rPr>
        <w:t>случаях механических повреждений ТС</w:t>
      </w:r>
      <w:r w:rsidR="006B59AB" w:rsidRPr="008076A1">
        <w:rPr>
          <w:b w:val="0"/>
          <w:sz w:val="24"/>
          <w:szCs w:val="24"/>
        </w:rPr>
        <w:t>, ущерб от которых</w:t>
      </w:r>
      <w:r w:rsidR="003455FD">
        <w:rPr>
          <w:b w:val="0"/>
          <w:sz w:val="24"/>
          <w:szCs w:val="24"/>
        </w:rPr>
        <w:t xml:space="preserve"> </w:t>
      </w:r>
      <w:r w:rsidR="006B59AB" w:rsidRPr="008076A1">
        <w:rPr>
          <w:b w:val="0"/>
          <w:sz w:val="24"/>
          <w:szCs w:val="24"/>
        </w:rPr>
        <w:t>составляет</w:t>
      </w:r>
      <w:r w:rsidR="00BE1B13" w:rsidRPr="008076A1">
        <w:rPr>
          <w:b w:val="0"/>
          <w:sz w:val="24"/>
          <w:szCs w:val="24"/>
        </w:rPr>
        <w:t xml:space="preserve"> сумму, превышающую </w:t>
      </w:r>
      <w:r w:rsidR="00407BE2" w:rsidRPr="008076A1">
        <w:rPr>
          <w:b w:val="0"/>
          <w:sz w:val="24"/>
          <w:szCs w:val="24"/>
        </w:rPr>
        <w:t>30</w:t>
      </w:r>
      <w:r w:rsidR="00BE1B13" w:rsidRPr="008076A1">
        <w:rPr>
          <w:b w:val="0"/>
          <w:sz w:val="24"/>
          <w:szCs w:val="24"/>
        </w:rPr>
        <w:t>% от страховой сумм</w:t>
      </w:r>
      <w:r w:rsidR="002B7170" w:rsidRPr="008076A1">
        <w:rPr>
          <w:b w:val="0"/>
          <w:sz w:val="24"/>
          <w:szCs w:val="24"/>
        </w:rPr>
        <w:t>ы</w:t>
      </w:r>
      <w:r w:rsidR="00F84C39">
        <w:rPr>
          <w:b w:val="0"/>
          <w:sz w:val="24"/>
          <w:szCs w:val="24"/>
        </w:rPr>
        <w:t xml:space="preserve"> по П</w:t>
      </w:r>
      <w:r w:rsidR="00BE1B13" w:rsidRPr="008076A1">
        <w:rPr>
          <w:b w:val="0"/>
          <w:sz w:val="24"/>
          <w:szCs w:val="24"/>
        </w:rPr>
        <w:t>олису КАСКО</w:t>
      </w:r>
      <w:r w:rsidR="00F56392" w:rsidRPr="008076A1">
        <w:rPr>
          <w:b w:val="0"/>
          <w:sz w:val="24"/>
          <w:szCs w:val="24"/>
        </w:rPr>
        <w:t>;</w:t>
      </w:r>
    </w:p>
    <w:p w:rsidR="00126AA2" w:rsidRDefault="001A6635" w:rsidP="002E0DE8">
      <w:pPr>
        <w:pStyle w:val="4"/>
        <w:keepNext w:val="0"/>
        <w:numPr>
          <w:ilvl w:val="0"/>
          <w:numId w:val="10"/>
        </w:numPr>
        <w:spacing w:before="0" w:after="0"/>
        <w:ind w:left="1412" w:hanging="703"/>
        <w:jc w:val="both"/>
        <w:rPr>
          <w:b w:val="0"/>
          <w:sz w:val="24"/>
          <w:szCs w:val="24"/>
        </w:rPr>
      </w:pPr>
      <w:r w:rsidRPr="008076A1">
        <w:rPr>
          <w:b w:val="0"/>
          <w:sz w:val="24"/>
          <w:szCs w:val="24"/>
        </w:rPr>
        <w:t>изменения</w:t>
      </w:r>
      <w:r w:rsidR="004104FF" w:rsidRPr="008076A1">
        <w:rPr>
          <w:b w:val="0"/>
          <w:sz w:val="24"/>
          <w:szCs w:val="24"/>
        </w:rPr>
        <w:t xml:space="preserve"> в данных</w:t>
      </w:r>
      <w:r w:rsidRPr="008076A1">
        <w:rPr>
          <w:b w:val="0"/>
          <w:sz w:val="24"/>
          <w:szCs w:val="24"/>
        </w:rPr>
        <w:t xml:space="preserve">, </w:t>
      </w:r>
      <w:r w:rsidR="004104FF" w:rsidRPr="008076A1">
        <w:rPr>
          <w:b w:val="0"/>
          <w:sz w:val="24"/>
          <w:szCs w:val="24"/>
        </w:rPr>
        <w:t>сообщенных Страховщику при заключении договора страхования</w:t>
      </w:r>
      <w:r w:rsidR="001033AD" w:rsidRPr="008076A1">
        <w:rPr>
          <w:b w:val="0"/>
          <w:sz w:val="24"/>
          <w:szCs w:val="24"/>
        </w:rPr>
        <w:t>, включая сведения о сроке действия договора КАСКО</w:t>
      </w:r>
      <w:r w:rsidR="00126AA2">
        <w:rPr>
          <w:b w:val="0"/>
          <w:sz w:val="24"/>
          <w:szCs w:val="24"/>
        </w:rPr>
        <w:t>;</w:t>
      </w:r>
    </w:p>
    <w:p w:rsidR="00126AA2" w:rsidRDefault="00126AA2" w:rsidP="00F71D86">
      <w:pPr>
        <w:pStyle w:val="4"/>
        <w:keepNext w:val="0"/>
        <w:numPr>
          <w:ilvl w:val="0"/>
          <w:numId w:val="10"/>
        </w:numPr>
        <w:spacing w:before="0" w:after="0"/>
        <w:ind w:left="1412" w:hanging="70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передача ТС в аренду (в том числе лизинг, прокат);</w:t>
      </w:r>
    </w:p>
    <w:p w:rsidR="00B10B7E" w:rsidRDefault="00B10B7E" w:rsidP="00F71D86">
      <w:pPr>
        <w:pStyle w:val="4"/>
        <w:keepNext w:val="0"/>
        <w:numPr>
          <w:ilvl w:val="0"/>
          <w:numId w:val="10"/>
        </w:numPr>
        <w:spacing w:before="0" w:after="0"/>
        <w:ind w:left="1412" w:hanging="70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угон (хищение) любого другого ТС, принадлежащего Страхователю, </w:t>
      </w:r>
      <w:r w:rsidR="002277DA">
        <w:rPr>
          <w:b w:val="0"/>
          <w:sz w:val="24"/>
          <w:szCs w:val="24"/>
        </w:rPr>
        <w:t xml:space="preserve">Застрахованному лицу, </w:t>
      </w:r>
      <w:r>
        <w:rPr>
          <w:b w:val="0"/>
          <w:sz w:val="24"/>
          <w:szCs w:val="24"/>
        </w:rPr>
        <w:t>Выгодоприобретателю;</w:t>
      </w:r>
    </w:p>
    <w:p w:rsidR="00F71D86" w:rsidRPr="00F71D86" w:rsidRDefault="00F71D86" w:rsidP="00F71D86">
      <w:pPr>
        <w:pStyle w:val="4"/>
        <w:keepNext w:val="0"/>
        <w:numPr>
          <w:ilvl w:val="0"/>
          <w:numId w:val="10"/>
        </w:numPr>
        <w:spacing w:before="0" w:after="0"/>
        <w:ind w:left="1412" w:hanging="703"/>
        <w:jc w:val="both"/>
        <w:rPr>
          <w:b w:val="0"/>
          <w:sz w:val="24"/>
          <w:szCs w:val="24"/>
        </w:rPr>
      </w:pPr>
      <w:r w:rsidRPr="00F71D86">
        <w:rPr>
          <w:b w:val="0"/>
          <w:sz w:val="24"/>
          <w:szCs w:val="24"/>
        </w:rPr>
        <w:t>другие сведения, оказывающие влияние на страховой риск.</w:t>
      </w:r>
    </w:p>
    <w:p w:rsidR="00F71D86" w:rsidRDefault="00F71D86" w:rsidP="00F71D86">
      <w:pPr>
        <w:jc w:val="both"/>
      </w:pPr>
      <w:r w:rsidRPr="00FD1499">
        <w:t>Под другими сведениями, оказывающими влияние на страховой риск, по настоящим Правилам понимаются сведения, оговоренные Страховщиком в договоре страхования (Полисе), заявлении на страхование или в ответе на письменный запрос Страховщика.</w:t>
      </w:r>
    </w:p>
    <w:p w:rsidR="001A6635" w:rsidRPr="00F13AF3" w:rsidRDefault="00121B3C" w:rsidP="002E0DE8">
      <w:pPr>
        <w:pStyle w:val="3"/>
        <w:spacing w:after="0"/>
        <w:ind w:firstLine="720"/>
        <w:rPr>
          <w:sz w:val="24"/>
          <w:szCs w:val="24"/>
        </w:rPr>
      </w:pPr>
      <w:r w:rsidRPr="00F13AF3">
        <w:rPr>
          <w:sz w:val="24"/>
          <w:szCs w:val="24"/>
        </w:rPr>
        <w:t xml:space="preserve">При страховании </w:t>
      </w:r>
      <w:r w:rsidR="000036A9" w:rsidRPr="00F13AF3">
        <w:rPr>
          <w:sz w:val="24"/>
          <w:szCs w:val="24"/>
        </w:rPr>
        <w:t>непредвиденных</w:t>
      </w:r>
      <w:r w:rsidRPr="00F13AF3">
        <w:rPr>
          <w:sz w:val="24"/>
          <w:szCs w:val="24"/>
        </w:rPr>
        <w:t xml:space="preserve"> расходов Страхователь также обязан сообщать об изменениях в условиях </w:t>
      </w:r>
      <w:r w:rsidR="002E3C6D" w:rsidRPr="00F13AF3">
        <w:rPr>
          <w:sz w:val="24"/>
          <w:szCs w:val="24"/>
        </w:rPr>
        <w:t xml:space="preserve">кредитного </w:t>
      </w:r>
      <w:r w:rsidRPr="00F13AF3">
        <w:rPr>
          <w:sz w:val="24"/>
          <w:szCs w:val="24"/>
        </w:rPr>
        <w:t>договора</w:t>
      </w:r>
      <w:r w:rsidR="002E3C6D" w:rsidRPr="00F13AF3">
        <w:rPr>
          <w:sz w:val="24"/>
          <w:szCs w:val="24"/>
        </w:rPr>
        <w:t xml:space="preserve"> и (или) иного договора о приобретении ТС за счет кредита (займа)</w:t>
      </w:r>
      <w:r w:rsidRPr="00F13AF3">
        <w:rPr>
          <w:sz w:val="24"/>
          <w:szCs w:val="24"/>
        </w:rPr>
        <w:t>, предусматривающего залог ТС, включая сведения о получении дополнительного кредита (рефинансировании).</w:t>
      </w:r>
    </w:p>
    <w:p w:rsidR="001A6635" w:rsidRPr="00F13AF3" w:rsidRDefault="001A6635" w:rsidP="002E0DE8">
      <w:pPr>
        <w:pStyle w:val="3"/>
        <w:spacing w:after="0"/>
        <w:ind w:firstLine="720"/>
        <w:rPr>
          <w:sz w:val="24"/>
          <w:szCs w:val="24"/>
        </w:rPr>
      </w:pPr>
      <w:r w:rsidRPr="00F13AF3">
        <w:rPr>
          <w:sz w:val="24"/>
          <w:szCs w:val="24"/>
        </w:rPr>
        <w:t>Страховщик, узнавший в период действия договора страхования об обстоятельствах, влекущих увеличение страхового риска, вправе потребовать изменения условий договора страхования или уплаты дополнительной страховой премии соразмерно увеличению риска.</w:t>
      </w:r>
    </w:p>
    <w:p w:rsidR="001A6635" w:rsidRPr="00F13AF3" w:rsidRDefault="001A6635" w:rsidP="002E0DE8">
      <w:pPr>
        <w:pStyle w:val="3"/>
        <w:spacing w:after="0"/>
        <w:ind w:firstLine="720"/>
        <w:rPr>
          <w:sz w:val="24"/>
          <w:szCs w:val="24"/>
        </w:rPr>
      </w:pPr>
      <w:r w:rsidRPr="00F13AF3">
        <w:rPr>
          <w:sz w:val="24"/>
          <w:szCs w:val="24"/>
        </w:rPr>
        <w:t>Если Страхователь (Выгодоприобретатель) возражает против изменения условий договора страхования или доплаты страховой премии, Страховщик вправе</w:t>
      </w:r>
      <w:r w:rsidR="00EF08B2" w:rsidRPr="00F13AF3">
        <w:rPr>
          <w:sz w:val="24"/>
          <w:szCs w:val="24"/>
        </w:rPr>
        <w:t xml:space="preserve"> в соответствии с Гражданским кодексом Российской Федерации</w:t>
      </w:r>
      <w:r w:rsidRPr="00F13AF3">
        <w:rPr>
          <w:sz w:val="24"/>
          <w:szCs w:val="24"/>
        </w:rPr>
        <w:t xml:space="preserve"> потребовать расторжения договора страхования.</w:t>
      </w:r>
    </w:p>
    <w:p w:rsidR="005E10C9" w:rsidRPr="008076A1" w:rsidRDefault="005E10C9" w:rsidP="002E0DE8">
      <w:pPr>
        <w:pStyle w:val="2"/>
        <w:keepNext w:val="0"/>
        <w:spacing w:before="0" w:after="0"/>
        <w:rPr>
          <w:sz w:val="24"/>
          <w:szCs w:val="24"/>
        </w:rPr>
      </w:pPr>
      <w:bookmarkStart w:id="35" w:name="_Ref475184979"/>
      <w:bookmarkStart w:id="36" w:name="_Toc475185222"/>
    </w:p>
    <w:p w:rsidR="001A6635" w:rsidRPr="008076A1" w:rsidRDefault="001A6635" w:rsidP="002E0DE8">
      <w:pPr>
        <w:pStyle w:val="2"/>
        <w:keepNext w:val="0"/>
        <w:spacing w:before="0" w:after="0"/>
        <w:rPr>
          <w:sz w:val="24"/>
          <w:szCs w:val="24"/>
        </w:rPr>
      </w:pPr>
      <w:bookmarkStart w:id="37" w:name="_Toc292976225"/>
      <w:r w:rsidRPr="008076A1">
        <w:rPr>
          <w:sz w:val="24"/>
          <w:szCs w:val="24"/>
        </w:rPr>
        <w:lastRenderedPageBreak/>
        <w:t>§ 1</w:t>
      </w:r>
      <w:r w:rsidR="00D51BE7" w:rsidRPr="008076A1">
        <w:rPr>
          <w:sz w:val="24"/>
          <w:szCs w:val="24"/>
        </w:rPr>
        <w:t>1</w:t>
      </w:r>
      <w:r w:rsidRPr="008076A1">
        <w:rPr>
          <w:sz w:val="24"/>
          <w:szCs w:val="24"/>
        </w:rPr>
        <w:t>.</w:t>
      </w:r>
      <w:r w:rsidRPr="008076A1">
        <w:rPr>
          <w:sz w:val="24"/>
          <w:szCs w:val="24"/>
        </w:rPr>
        <w:tab/>
        <w:t>Прекращение договора страхования</w:t>
      </w:r>
      <w:bookmarkEnd w:id="35"/>
      <w:bookmarkEnd w:id="36"/>
      <w:bookmarkEnd w:id="37"/>
    </w:p>
    <w:p w:rsidR="001A6635" w:rsidRPr="008076A1" w:rsidRDefault="001A6635" w:rsidP="002E0DE8">
      <w:pPr>
        <w:pStyle w:val="3"/>
        <w:widowControl w:val="0"/>
        <w:spacing w:after="0"/>
        <w:rPr>
          <w:sz w:val="24"/>
          <w:szCs w:val="24"/>
        </w:rPr>
      </w:pPr>
      <w:r w:rsidRPr="008076A1">
        <w:rPr>
          <w:b/>
          <w:sz w:val="24"/>
          <w:szCs w:val="24"/>
        </w:rPr>
        <w:t xml:space="preserve">Статья </w:t>
      </w:r>
      <w:r w:rsidR="00957574" w:rsidRPr="008076A1">
        <w:rPr>
          <w:b/>
          <w:sz w:val="24"/>
          <w:szCs w:val="24"/>
        </w:rPr>
        <w:t>3</w:t>
      </w:r>
      <w:r w:rsidR="00753796" w:rsidRPr="008076A1">
        <w:rPr>
          <w:b/>
          <w:sz w:val="24"/>
          <w:szCs w:val="24"/>
        </w:rPr>
        <w:t>2</w:t>
      </w:r>
      <w:r w:rsidRPr="008076A1">
        <w:rPr>
          <w:b/>
          <w:sz w:val="24"/>
          <w:szCs w:val="24"/>
        </w:rPr>
        <w:t>.</w:t>
      </w:r>
      <w:r w:rsidRPr="008076A1">
        <w:rPr>
          <w:b/>
          <w:sz w:val="24"/>
          <w:szCs w:val="24"/>
        </w:rPr>
        <w:tab/>
      </w:r>
      <w:r w:rsidRPr="008076A1">
        <w:rPr>
          <w:sz w:val="24"/>
          <w:szCs w:val="24"/>
        </w:rPr>
        <w:t>Договор страхования прекращает свое действие в случаях:</w:t>
      </w:r>
    </w:p>
    <w:p w:rsidR="001A6635" w:rsidRPr="008076A1" w:rsidRDefault="001A6635" w:rsidP="002E0DE8">
      <w:pPr>
        <w:pStyle w:val="4"/>
        <w:keepNext w:val="0"/>
        <w:widowControl w:val="0"/>
        <w:numPr>
          <w:ilvl w:val="0"/>
          <w:numId w:val="11"/>
        </w:numPr>
        <w:spacing w:before="0" w:after="0"/>
        <w:jc w:val="both"/>
        <w:rPr>
          <w:b w:val="0"/>
          <w:sz w:val="24"/>
          <w:szCs w:val="24"/>
        </w:rPr>
      </w:pPr>
      <w:r w:rsidRPr="008076A1">
        <w:rPr>
          <w:b w:val="0"/>
          <w:sz w:val="24"/>
          <w:szCs w:val="24"/>
        </w:rPr>
        <w:t>истечения срока, на который был заключен договор;</w:t>
      </w:r>
    </w:p>
    <w:p w:rsidR="00E334D5" w:rsidRPr="008076A1" w:rsidRDefault="00E334D5" w:rsidP="002E0DE8">
      <w:pPr>
        <w:pStyle w:val="4"/>
        <w:keepNext w:val="0"/>
        <w:widowControl w:val="0"/>
        <w:numPr>
          <w:ilvl w:val="0"/>
          <w:numId w:val="11"/>
        </w:numPr>
        <w:spacing w:before="0" w:after="0"/>
        <w:jc w:val="both"/>
        <w:rPr>
          <w:b w:val="0"/>
          <w:sz w:val="24"/>
          <w:szCs w:val="24"/>
        </w:rPr>
      </w:pPr>
      <w:r w:rsidRPr="008076A1">
        <w:rPr>
          <w:b w:val="0"/>
          <w:sz w:val="24"/>
          <w:szCs w:val="24"/>
        </w:rPr>
        <w:t xml:space="preserve">отчуждения </w:t>
      </w:r>
      <w:r w:rsidR="0075527F" w:rsidRPr="008076A1">
        <w:rPr>
          <w:b w:val="0"/>
          <w:sz w:val="24"/>
          <w:szCs w:val="24"/>
        </w:rPr>
        <w:t xml:space="preserve">ТС, </w:t>
      </w:r>
      <w:r w:rsidRPr="008076A1">
        <w:rPr>
          <w:b w:val="0"/>
          <w:sz w:val="24"/>
          <w:szCs w:val="24"/>
        </w:rPr>
        <w:t xml:space="preserve">застрахованного </w:t>
      </w:r>
      <w:r w:rsidR="0075527F" w:rsidRPr="008076A1">
        <w:rPr>
          <w:b w:val="0"/>
          <w:sz w:val="24"/>
          <w:szCs w:val="24"/>
        </w:rPr>
        <w:t>по договору КАСКО</w:t>
      </w:r>
      <w:r w:rsidRPr="008076A1">
        <w:rPr>
          <w:b w:val="0"/>
          <w:sz w:val="24"/>
          <w:szCs w:val="24"/>
        </w:rPr>
        <w:t>;</w:t>
      </w:r>
    </w:p>
    <w:p w:rsidR="001A6635" w:rsidRPr="008076A1" w:rsidRDefault="001A6635" w:rsidP="002E0DE8">
      <w:pPr>
        <w:pStyle w:val="4"/>
        <w:keepNext w:val="0"/>
        <w:widowControl w:val="0"/>
        <w:numPr>
          <w:ilvl w:val="0"/>
          <w:numId w:val="11"/>
        </w:numPr>
        <w:spacing w:before="0" w:after="0"/>
        <w:jc w:val="both"/>
        <w:rPr>
          <w:b w:val="0"/>
          <w:sz w:val="24"/>
          <w:szCs w:val="24"/>
        </w:rPr>
      </w:pPr>
      <w:r w:rsidRPr="008076A1">
        <w:rPr>
          <w:b w:val="0"/>
          <w:sz w:val="24"/>
          <w:szCs w:val="24"/>
        </w:rPr>
        <w:t>отказа Страхователя от договора. При этом Страхователь вправе отказаться от договора страхования в любое время, если к моменту отказа возможность наступления страхового случая не отпала по обстоятельствам иным, чем страховой случай;</w:t>
      </w:r>
    </w:p>
    <w:p w:rsidR="001A6635" w:rsidRPr="0054196F" w:rsidRDefault="00801480" w:rsidP="002E0DE8">
      <w:pPr>
        <w:pStyle w:val="4"/>
        <w:keepNext w:val="0"/>
        <w:numPr>
          <w:ilvl w:val="0"/>
          <w:numId w:val="11"/>
        </w:numPr>
        <w:spacing w:before="0" w:after="0"/>
        <w:jc w:val="both"/>
        <w:rPr>
          <w:b w:val="0"/>
          <w:sz w:val="24"/>
          <w:szCs w:val="24"/>
        </w:rPr>
      </w:pPr>
      <w:r w:rsidRPr="0054196F">
        <w:rPr>
          <w:b w:val="0"/>
          <w:bCs w:val="0"/>
          <w:sz w:val="24"/>
          <w:szCs w:val="24"/>
        </w:rPr>
        <w:t xml:space="preserve">если после вступления договора страхования в силу возможность наступления страхового случая </w:t>
      </w:r>
      <w:proofErr w:type="gramStart"/>
      <w:r w:rsidRPr="0054196F">
        <w:rPr>
          <w:b w:val="0"/>
          <w:bCs w:val="0"/>
          <w:sz w:val="24"/>
          <w:szCs w:val="24"/>
        </w:rPr>
        <w:t>отпала</w:t>
      </w:r>
      <w:proofErr w:type="gramEnd"/>
      <w:r w:rsidRPr="0054196F">
        <w:rPr>
          <w:b w:val="0"/>
          <w:bCs w:val="0"/>
          <w:sz w:val="24"/>
          <w:szCs w:val="24"/>
        </w:rPr>
        <w:t xml:space="preserve"> и существование страхового риска прекратилось по обстоятельствам иным, чем страховой случай</w:t>
      </w:r>
      <w:r w:rsidR="00E940AF">
        <w:rPr>
          <w:b w:val="0"/>
          <w:bCs w:val="0"/>
          <w:sz w:val="24"/>
          <w:szCs w:val="24"/>
        </w:rPr>
        <w:t>,</w:t>
      </w:r>
      <w:r w:rsidR="00445537">
        <w:rPr>
          <w:b w:val="0"/>
          <w:bCs w:val="0"/>
          <w:sz w:val="24"/>
          <w:szCs w:val="24"/>
        </w:rPr>
        <w:t xml:space="preserve"> в том числе в случае прекращения или окончания срока действия договора КАСКО</w:t>
      </w:r>
      <w:r w:rsidR="001A6635" w:rsidRPr="0054196F">
        <w:rPr>
          <w:b w:val="0"/>
          <w:sz w:val="24"/>
          <w:szCs w:val="24"/>
        </w:rPr>
        <w:t>;</w:t>
      </w:r>
    </w:p>
    <w:p w:rsidR="001A6635" w:rsidRPr="008076A1" w:rsidRDefault="001A6635" w:rsidP="002E0DE8">
      <w:pPr>
        <w:pStyle w:val="4"/>
        <w:keepNext w:val="0"/>
        <w:numPr>
          <w:ilvl w:val="0"/>
          <w:numId w:val="11"/>
        </w:numPr>
        <w:spacing w:before="0" w:after="0"/>
        <w:jc w:val="both"/>
        <w:rPr>
          <w:b w:val="0"/>
          <w:sz w:val="24"/>
          <w:szCs w:val="24"/>
        </w:rPr>
      </w:pPr>
      <w:r w:rsidRPr="008076A1">
        <w:rPr>
          <w:b w:val="0"/>
          <w:sz w:val="24"/>
          <w:szCs w:val="24"/>
        </w:rPr>
        <w:t>расторжения договора по соглашению между Страхователем и Страховщиком</w:t>
      </w:r>
      <w:r w:rsidR="00F56392" w:rsidRPr="008076A1">
        <w:rPr>
          <w:b w:val="0"/>
          <w:sz w:val="24"/>
          <w:szCs w:val="24"/>
        </w:rPr>
        <w:t>;</w:t>
      </w:r>
    </w:p>
    <w:p w:rsidR="001A6635" w:rsidRPr="008076A1" w:rsidRDefault="001A6635" w:rsidP="002E0DE8">
      <w:pPr>
        <w:pStyle w:val="4"/>
        <w:keepNext w:val="0"/>
        <w:numPr>
          <w:ilvl w:val="0"/>
          <w:numId w:val="11"/>
        </w:numPr>
        <w:spacing w:before="0" w:after="0"/>
        <w:jc w:val="both"/>
        <w:rPr>
          <w:b w:val="0"/>
          <w:sz w:val="24"/>
          <w:szCs w:val="24"/>
        </w:rPr>
      </w:pPr>
      <w:r w:rsidRPr="008076A1">
        <w:rPr>
          <w:b w:val="0"/>
          <w:sz w:val="24"/>
          <w:szCs w:val="24"/>
        </w:rPr>
        <w:t xml:space="preserve">расторжения договора по </w:t>
      </w:r>
      <w:r w:rsidR="00101C2A">
        <w:rPr>
          <w:b w:val="0"/>
          <w:sz w:val="24"/>
          <w:szCs w:val="24"/>
        </w:rPr>
        <w:t xml:space="preserve">инициативе </w:t>
      </w:r>
      <w:r w:rsidRPr="008076A1">
        <w:rPr>
          <w:b w:val="0"/>
          <w:sz w:val="24"/>
          <w:szCs w:val="24"/>
        </w:rPr>
        <w:t xml:space="preserve">Страховщика в соответствии с настоящими Правилами и (или) </w:t>
      </w:r>
      <w:r w:rsidR="00826AA1">
        <w:rPr>
          <w:b w:val="0"/>
          <w:sz w:val="24"/>
          <w:szCs w:val="24"/>
        </w:rPr>
        <w:t xml:space="preserve">условиями </w:t>
      </w:r>
      <w:r w:rsidRPr="008076A1">
        <w:rPr>
          <w:b w:val="0"/>
          <w:sz w:val="24"/>
          <w:szCs w:val="24"/>
        </w:rPr>
        <w:t>договор</w:t>
      </w:r>
      <w:r w:rsidR="00826AA1">
        <w:rPr>
          <w:b w:val="0"/>
          <w:sz w:val="24"/>
          <w:szCs w:val="24"/>
        </w:rPr>
        <w:t>а</w:t>
      </w:r>
      <w:r w:rsidRPr="008076A1">
        <w:rPr>
          <w:b w:val="0"/>
          <w:sz w:val="24"/>
          <w:szCs w:val="24"/>
        </w:rPr>
        <w:t xml:space="preserve"> страхования; </w:t>
      </w:r>
    </w:p>
    <w:p w:rsidR="00385E19" w:rsidRPr="00385E19" w:rsidRDefault="00385E19" w:rsidP="00385E19">
      <w:pPr>
        <w:pStyle w:val="4"/>
        <w:keepNext w:val="0"/>
        <w:numPr>
          <w:ilvl w:val="0"/>
          <w:numId w:val="11"/>
        </w:numPr>
        <w:spacing w:before="0" w:after="0"/>
        <w:jc w:val="both"/>
        <w:rPr>
          <w:b w:val="0"/>
          <w:sz w:val="24"/>
          <w:szCs w:val="24"/>
        </w:rPr>
      </w:pPr>
      <w:r w:rsidRPr="00385E19">
        <w:rPr>
          <w:b w:val="0"/>
          <w:sz w:val="24"/>
          <w:szCs w:val="24"/>
        </w:rPr>
        <w:t>полного отзыва субъектом персональных данных, являющимся Страхователем, согласия на обработку персональных данных в соответствии со статьей 28 Правил (за исключением случаев, когда согласно законодательству Российской Федерации для исполнения договора страхования согласие субъекта персональных данных не требуется);</w:t>
      </w:r>
    </w:p>
    <w:p w:rsidR="001A6635" w:rsidRPr="008076A1" w:rsidRDefault="001033AD" w:rsidP="002E0DE8">
      <w:pPr>
        <w:pStyle w:val="4"/>
        <w:keepNext w:val="0"/>
        <w:numPr>
          <w:ilvl w:val="0"/>
          <w:numId w:val="11"/>
        </w:numPr>
        <w:spacing w:before="0" w:after="0"/>
        <w:jc w:val="both"/>
        <w:rPr>
          <w:b w:val="0"/>
          <w:sz w:val="24"/>
          <w:szCs w:val="24"/>
        </w:rPr>
      </w:pPr>
      <w:r w:rsidRPr="008076A1">
        <w:rPr>
          <w:b w:val="0"/>
          <w:sz w:val="24"/>
          <w:szCs w:val="24"/>
        </w:rPr>
        <w:t>прекращения</w:t>
      </w:r>
      <w:r w:rsidR="001A6635" w:rsidRPr="008076A1">
        <w:rPr>
          <w:b w:val="0"/>
          <w:sz w:val="24"/>
          <w:szCs w:val="24"/>
        </w:rPr>
        <w:t xml:space="preserve"> договора в иных случаях, предусмотренных Гражданским кодексом Р</w:t>
      </w:r>
      <w:r w:rsidR="00804F12" w:rsidRPr="008076A1">
        <w:rPr>
          <w:b w:val="0"/>
          <w:sz w:val="24"/>
          <w:szCs w:val="24"/>
        </w:rPr>
        <w:t xml:space="preserve">оссийской </w:t>
      </w:r>
      <w:r w:rsidR="001A6635" w:rsidRPr="008076A1">
        <w:rPr>
          <w:b w:val="0"/>
          <w:sz w:val="24"/>
          <w:szCs w:val="24"/>
        </w:rPr>
        <w:t>Ф</w:t>
      </w:r>
      <w:r w:rsidR="00804F12" w:rsidRPr="008076A1">
        <w:rPr>
          <w:b w:val="0"/>
          <w:sz w:val="24"/>
          <w:szCs w:val="24"/>
        </w:rPr>
        <w:t>едерации</w:t>
      </w:r>
      <w:r w:rsidR="001A6635" w:rsidRPr="008076A1">
        <w:rPr>
          <w:b w:val="0"/>
          <w:sz w:val="24"/>
          <w:szCs w:val="24"/>
        </w:rPr>
        <w:t>, настоящими Правилами и</w:t>
      </w:r>
      <w:r w:rsidR="00BE1B13" w:rsidRPr="008076A1">
        <w:rPr>
          <w:b w:val="0"/>
          <w:sz w:val="24"/>
          <w:szCs w:val="24"/>
        </w:rPr>
        <w:t xml:space="preserve"> (или)</w:t>
      </w:r>
      <w:r w:rsidR="001A6635" w:rsidRPr="008076A1">
        <w:rPr>
          <w:b w:val="0"/>
          <w:sz w:val="24"/>
          <w:szCs w:val="24"/>
        </w:rPr>
        <w:t xml:space="preserve"> договором страхования</w:t>
      </w:r>
      <w:r w:rsidR="00A26403" w:rsidRPr="008076A1">
        <w:rPr>
          <w:b w:val="0"/>
          <w:sz w:val="24"/>
          <w:szCs w:val="24"/>
        </w:rPr>
        <w:t>.</w:t>
      </w:r>
    </w:p>
    <w:p w:rsidR="00CF1121" w:rsidRPr="000921E2" w:rsidRDefault="00AB6055" w:rsidP="000921E2">
      <w:pPr>
        <w:pStyle w:val="3"/>
        <w:spacing w:after="0"/>
        <w:ind w:firstLine="720"/>
        <w:rPr>
          <w:sz w:val="24"/>
          <w:szCs w:val="24"/>
        </w:rPr>
      </w:pPr>
      <w:r w:rsidRPr="008076A1">
        <w:rPr>
          <w:sz w:val="24"/>
          <w:szCs w:val="24"/>
        </w:rPr>
        <w:t>В случае прекращения договора страхования по основанию, предусмотренному пунктом 2 настоящей статьи</w:t>
      </w:r>
      <w:r w:rsidR="00E940AF">
        <w:rPr>
          <w:sz w:val="24"/>
          <w:szCs w:val="24"/>
        </w:rPr>
        <w:t>,</w:t>
      </w:r>
      <w:r w:rsidRPr="008076A1">
        <w:rPr>
          <w:sz w:val="24"/>
          <w:szCs w:val="24"/>
        </w:rPr>
        <w:t xml:space="preserve"> договор считается расторгнутым </w:t>
      </w:r>
      <w:proofErr w:type="gramStart"/>
      <w:r w:rsidRPr="008076A1">
        <w:rPr>
          <w:sz w:val="24"/>
          <w:szCs w:val="24"/>
        </w:rPr>
        <w:t>с даты отчуждения</w:t>
      </w:r>
      <w:proofErr w:type="gramEnd"/>
      <w:r w:rsidRPr="008076A1">
        <w:rPr>
          <w:sz w:val="24"/>
          <w:szCs w:val="24"/>
        </w:rPr>
        <w:t xml:space="preserve"> ТС, застрахованного по </w:t>
      </w:r>
      <w:r w:rsidR="00BC7F37">
        <w:rPr>
          <w:sz w:val="24"/>
          <w:szCs w:val="24"/>
        </w:rPr>
        <w:t>д</w:t>
      </w:r>
      <w:r w:rsidRPr="008076A1">
        <w:rPr>
          <w:sz w:val="24"/>
          <w:szCs w:val="24"/>
        </w:rPr>
        <w:t>оговору КАСКО</w:t>
      </w:r>
      <w:r w:rsidR="00F5164A">
        <w:rPr>
          <w:sz w:val="24"/>
          <w:szCs w:val="24"/>
        </w:rPr>
        <w:t>.</w:t>
      </w:r>
    </w:p>
    <w:p w:rsidR="001A6635" w:rsidRPr="000921E2" w:rsidRDefault="001A6635" w:rsidP="000921E2">
      <w:pPr>
        <w:pStyle w:val="3"/>
        <w:spacing w:after="0"/>
        <w:ind w:firstLine="720"/>
        <w:rPr>
          <w:sz w:val="24"/>
          <w:szCs w:val="24"/>
        </w:rPr>
      </w:pPr>
      <w:r w:rsidRPr="000921E2">
        <w:rPr>
          <w:sz w:val="24"/>
          <w:szCs w:val="24"/>
        </w:rPr>
        <w:t xml:space="preserve">В случае прекращения договора страхования по основаниям, предусмотренным пунктами </w:t>
      </w:r>
      <w:r w:rsidR="00031607" w:rsidRPr="000921E2">
        <w:rPr>
          <w:sz w:val="24"/>
          <w:szCs w:val="24"/>
        </w:rPr>
        <w:t>3 и 7</w:t>
      </w:r>
      <w:r w:rsidRPr="000921E2">
        <w:rPr>
          <w:sz w:val="24"/>
          <w:szCs w:val="24"/>
        </w:rPr>
        <w:t xml:space="preserve"> настоящей статьи, договор считается прекращенным </w:t>
      </w:r>
      <w:proofErr w:type="gramStart"/>
      <w:r w:rsidRPr="000921E2">
        <w:rPr>
          <w:sz w:val="24"/>
          <w:szCs w:val="24"/>
        </w:rPr>
        <w:t xml:space="preserve">с </w:t>
      </w:r>
      <w:r w:rsidR="005A075F" w:rsidRPr="000921E2">
        <w:rPr>
          <w:sz w:val="24"/>
          <w:szCs w:val="24"/>
        </w:rPr>
        <w:t xml:space="preserve">даты </w:t>
      </w:r>
      <w:r w:rsidR="00965B00" w:rsidRPr="000921E2">
        <w:rPr>
          <w:sz w:val="24"/>
          <w:szCs w:val="24"/>
        </w:rPr>
        <w:t>подачи</w:t>
      </w:r>
      <w:proofErr w:type="gramEnd"/>
      <w:r w:rsidRPr="000921E2">
        <w:rPr>
          <w:sz w:val="24"/>
          <w:szCs w:val="24"/>
        </w:rPr>
        <w:t xml:space="preserve"> Страхователем соответствующего заявления</w:t>
      </w:r>
      <w:r w:rsidR="00C50E1A" w:rsidRPr="000921E2">
        <w:rPr>
          <w:sz w:val="24"/>
          <w:szCs w:val="24"/>
        </w:rPr>
        <w:t>, если более поздний срок прекращения договора не указан в заявлении Страхователя</w:t>
      </w:r>
      <w:r w:rsidRPr="000921E2">
        <w:rPr>
          <w:sz w:val="24"/>
          <w:szCs w:val="24"/>
        </w:rPr>
        <w:t>.</w:t>
      </w:r>
    </w:p>
    <w:p w:rsidR="00C50E1A" w:rsidRPr="000921E2" w:rsidRDefault="00C50E1A" w:rsidP="000921E2">
      <w:pPr>
        <w:pStyle w:val="3"/>
        <w:spacing w:after="0"/>
        <w:ind w:firstLine="720"/>
        <w:rPr>
          <w:sz w:val="24"/>
          <w:szCs w:val="24"/>
        </w:rPr>
      </w:pPr>
      <w:r w:rsidRPr="000921E2">
        <w:rPr>
          <w:sz w:val="24"/>
          <w:szCs w:val="24"/>
        </w:rPr>
        <w:t xml:space="preserve">В случае прекращения договора страхования по основанию, предусмотренному пунктом 4 настоящий статьи, договор считается прекращенным </w:t>
      </w:r>
      <w:proofErr w:type="gramStart"/>
      <w:r w:rsidRPr="000921E2">
        <w:rPr>
          <w:sz w:val="24"/>
          <w:szCs w:val="24"/>
        </w:rPr>
        <w:t>с даты утраты</w:t>
      </w:r>
      <w:proofErr w:type="gramEnd"/>
      <w:r w:rsidRPr="000921E2">
        <w:rPr>
          <w:sz w:val="24"/>
          <w:szCs w:val="24"/>
        </w:rPr>
        <w:t xml:space="preserve"> (гибели)  застрахованного ТС</w:t>
      </w:r>
      <w:r w:rsidR="001B4CD1" w:rsidRPr="000921E2">
        <w:rPr>
          <w:sz w:val="24"/>
          <w:szCs w:val="24"/>
        </w:rPr>
        <w:t>, а также</w:t>
      </w:r>
      <w:r w:rsidR="00445537" w:rsidRPr="000921E2">
        <w:rPr>
          <w:sz w:val="24"/>
          <w:szCs w:val="24"/>
        </w:rPr>
        <w:t xml:space="preserve"> с момента прекращения или окончания срока действия договора КАСКО</w:t>
      </w:r>
      <w:r w:rsidRPr="000921E2">
        <w:rPr>
          <w:sz w:val="24"/>
          <w:szCs w:val="24"/>
        </w:rPr>
        <w:t>.</w:t>
      </w:r>
    </w:p>
    <w:p w:rsidR="001A6635" w:rsidRPr="000921E2" w:rsidRDefault="001A6635" w:rsidP="000921E2">
      <w:pPr>
        <w:pStyle w:val="3"/>
        <w:spacing w:after="0"/>
        <w:ind w:firstLine="720"/>
        <w:rPr>
          <w:sz w:val="24"/>
          <w:szCs w:val="24"/>
        </w:rPr>
      </w:pPr>
      <w:r w:rsidRPr="000921E2">
        <w:rPr>
          <w:sz w:val="24"/>
          <w:szCs w:val="24"/>
        </w:rPr>
        <w:t>В случае расторжения договора страхования по основани</w:t>
      </w:r>
      <w:r w:rsidR="00101C2A" w:rsidRPr="000921E2">
        <w:rPr>
          <w:sz w:val="24"/>
          <w:szCs w:val="24"/>
        </w:rPr>
        <w:t>ю</w:t>
      </w:r>
      <w:r w:rsidRPr="000921E2">
        <w:rPr>
          <w:sz w:val="24"/>
          <w:szCs w:val="24"/>
        </w:rPr>
        <w:t>, предусмотренн</w:t>
      </w:r>
      <w:r w:rsidR="00101C2A" w:rsidRPr="000921E2">
        <w:rPr>
          <w:sz w:val="24"/>
          <w:szCs w:val="24"/>
        </w:rPr>
        <w:t>ому</w:t>
      </w:r>
      <w:r w:rsidRPr="000921E2">
        <w:rPr>
          <w:sz w:val="24"/>
          <w:szCs w:val="24"/>
        </w:rPr>
        <w:t xml:space="preserve"> пункт</w:t>
      </w:r>
      <w:r w:rsidR="00101C2A" w:rsidRPr="000921E2">
        <w:rPr>
          <w:sz w:val="24"/>
          <w:szCs w:val="24"/>
        </w:rPr>
        <w:t>ом</w:t>
      </w:r>
      <w:r w:rsidR="004F61E3">
        <w:rPr>
          <w:sz w:val="24"/>
          <w:szCs w:val="24"/>
        </w:rPr>
        <w:t xml:space="preserve"> </w:t>
      </w:r>
      <w:r w:rsidR="00031607" w:rsidRPr="000921E2">
        <w:rPr>
          <w:sz w:val="24"/>
          <w:szCs w:val="24"/>
        </w:rPr>
        <w:t>5</w:t>
      </w:r>
      <w:r w:rsidRPr="000921E2">
        <w:rPr>
          <w:sz w:val="24"/>
          <w:szCs w:val="24"/>
        </w:rPr>
        <w:t xml:space="preserve"> настоящей статьи, договор считается расторгнутым </w:t>
      </w:r>
      <w:proofErr w:type="gramStart"/>
      <w:r w:rsidRPr="000921E2">
        <w:rPr>
          <w:sz w:val="24"/>
          <w:szCs w:val="24"/>
        </w:rPr>
        <w:t xml:space="preserve">с </w:t>
      </w:r>
      <w:r w:rsidR="005A075F" w:rsidRPr="000921E2">
        <w:rPr>
          <w:sz w:val="24"/>
          <w:szCs w:val="24"/>
        </w:rPr>
        <w:t xml:space="preserve">даты </w:t>
      </w:r>
      <w:r w:rsidRPr="000921E2">
        <w:rPr>
          <w:sz w:val="24"/>
          <w:szCs w:val="24"/>
        </w:rPr>
        <w:t>подписания</w:t>
      </w:r>
      <w:proofErr w:type="gramEnd"/>
      <w:r w:rsidRPr="000921E2">
        <w:rPr>
          <w:sz w:val="24"/>
          <w:szCs w:val="24"/>
        </w:rPr>
        <w:t xml:space="preserve"> сторонами соглашения, если иного не установлено</w:t>
      </w:r>
      <w:r w:rsidR="003455FD">
        <w:rPr>
          <w:sz w:val="24"/>
          <w:szCs w:val="24"/>
        </w:rPr>
        <w:t xml:space="preserve"> </w:t>
      </w:r>
      <w:r w:rsidRPr="000921E2">
        <w:rPr>
          <w:sz w:val="24"/>
          <w:szCs w:val="24"/>
        </w:rPr>
        <w:t>соглашением сторон.</w:t>
      </w:r>
    </w:p>
    <w:p w:rsidR="00101C2A" w:rsidRDefault="00101C2A" w:rsidP="000921E2">
      <w:pPr>
        <w:pStyle w:val="3"/>
        <w:spacing w:after="0"/>
        <w:ind w:firstLine="720"/>
        <w:rPr>
          <w:sz w:val="24"/>
          <w:szCs w:val="24"/>
        </w:rPr>
      </w:pPr>
      <w:proofErr w:type="gramStart"/>
      <w:r w:rsidRPr="00FD1499">
        <w:rPr>
          <w:sz w:val="24"/>
          <w:szCs w:val="24"/>
        </w:rPr>
        <w:t xml:space="preserve">В случае расторжения договора страхования по основанию, предусмотренному пунктом 6 настоящей статьи, договор </w:t>
      </w:r>
      <w:r>
        <w:rPr>
          <w:sz w:val="24"/>
          <w:szCs w:val="24"/>
        </w:rPr>
        <w:t xml:space="preserve">в силу условий страхования </w:t>
      </w:r>
      <w:r w:rsidRPr="00FD1499">
        <w:rPr>
          <w:sz w:val="24"/>
          <w:szCs w:val="24"/>
        </w:rPr>
        <w:t xml:space="preserve">считается расторгнутым с даты, указанной в письменном уведомлении Страховщика, а в случае расторжения договора в связи с неуплатой соответствующего страхового взноса </w:t>
      </w:r>
      <w:r w:rsidR="005A7BF5" w:rsidRPr="000921E2">
        <w:rPr>
          <w:sz w:val="24"/>
          <w:szCs w:val="24"/>
        </w:rPr>
        <w:t>–</w:t>
      </w:r>
      <w:r w:rsidRPr="00FD1499">
        <w:rPr>
          <w:sz w:val="24"/>
          <w:szCs w:val="24"/>
        </w:rPr>
        <w:t xml:space="preserve"> с даты, установленной для </w:t>
      </w:r>
      <w:r w:rsidR="003946C8">
        <w:rPr>
          <w:sz w:val="24"/>
          <w:szCs w:val="24"/>
        </w:rPr>
        <w:t>у</w:t>
      </w:r>
      <w:r w:rsidRPr="00FD1499">
        <w:rPr>
          <w:sz w:val="24"/>
          <w:szCs w:val="24"/>
        </w:rPr>
        <w:t>платы такого страхового взноса, либо иной более поздней даты, указанной в письменном уведомлении</w:t>
      </w:r>
      <w:r>
        <w:rPr>
          <w:sz w:val="24"/>
          <w:szCs w:val="24"/>
        </w:rPr>
        <w:t xml:space="preserve"> Страховщика</w:t>
      </w:r>
      <w:r w:rsidRPr="00FD1499">
        <w:rPr>
          <w:sz w:val="24"/>
          <w:szCs w:val="24"/>
        </w:rPr>
        <w:t>.</w:t>
      </w:r>
      <w:proofErr w:type="gramEnd"/>
    </w:p>
    <w:p w:rsidR="00F5164A" w:rsidRPr="000921E2" w:rsidRDefault="00F5164A" w:rsidP="000921E2">
      <w:pPr>
        <w:pStyle w:val="3"/>
        <w:spacing w:after="0"/>
        <w:ind w:firstLine="720"/>
        <w:rPr>
          <w:sz w:val="24"/>
          <w:szCs w:val="24"/>
        </w:rPr>
      </w:pPr>
      <w:r w:rsidRPr="000921E2">
        <w:rPr>
          <w:sz w:val="24"/>
          <w:szCs w:val="24"/>
        </w:rPr>
        <w:t xml:space="preserve">В случае </w:t>
      </w:r>
      <w:r w:rsidR="007403C8">
        <w:rPr>
          <w:sz w:val="24"/>
          <w:szCs w:val="24"/>
        </w:rPr>
        <w:t>прекращения</w:t>
      </w:r>
      <w:r w:rsidR="003455FD">
        <w:rPr>
          <w:sz w:val="24"/>
          <w:szCs w:val="24"/>
        </w:rPr>
        <w:t xml:space="preserve"> </w:t>
      </w:r>
      <w:r w:rsidRPr="000921E2">
        <w:rPr>
          <w:sz w:val="24"/>
          <w:szCs w:val="24"/>
        </w:rPr>
        <w:t xml:space="preserve">договора страхования по основанию, предусмотренному пунктом 8 настоящей статьи, договор считается </w:t>
      </w:r>
      <w:r w:rsidR="007403C8">
        <w:rPr>
          <w:sz w:val="24"/>
          <w:szCs w:val="24"/>
        </w:rPr>
        <w:t>прекращенным</w:t>
      </w:r>
      <w:r w:rsidR="003455FD">
        <w:rPr>
          <w:sz w:val="24"/>
          <w:szCs w:val="24"/>
        </w:rPr>
        <w:t xml:space="preserve"> </w:t>
      </w:r>
      <w:r w:rsidRPr="000921E2">
        <w:rPr>
          <w:sz w:val="24"/>
          <w:szCs w:val="24"/>
        </w:rPr>
        <w:t xml:space="preserve">с момента наступления соответствующего события, если иного не установлено соглашением сторон. </w:t>
      </w:r>
    </w:p>
    <w:p w:rsidR="00F56392" w:rsidRPr="008076A1" w:rsidRDefault="00AB7CAF" w:rsidP="002E0DE8">
      <w:pPr>
        <w:pStyle w:val="3"/>
        <w:rPr>
          <w:b/>
          <w:sz w:val="24"/>
          <w:szCs w:val="24"/>
        </w:rPr>
      </w:pPr>
      <w:bookmarkStart w:id="38" w:name="_Toc475185224"/>
      <w:r w:rsidRPr="008076A1">
        <w:rPr>
          <w:b/>
          <w:sz w:val="24"/>
          <w:szCs w:val="24"/>
        </w:rPr>
        <w:t xml:space="preserve">Статья 33. </w:t>
      </w:r>
      <w:r w:rsidRPr="008076A1">
        <w:rPr>
          <w:sz w:val="24"/>
          <w:szCs w:val="24"/>
        </w:rPr>
        <w:t xml:space="preserve">В случае досрочного прекращения (расторжения) договора страхования вопрос о возврате оплаченной страховой премии решается в зависимости от </w:t>
      </w:r>
      <w:r w:rsidR="002503F9" w:rsidRPr="008076A1">
        <w:rPr>
          <w:sz w:val="24"/>
          <w:szCs w:val="24"/>
        </w:rPr>
        <w:t>основани</w:t>
      </w:r>
      <w:r w:rsidR="00B76AFD" w:rsidRPr="008076A1">
        <w:rPr>
          <w:sz w:val="24"/>
          <w:szCs w:val="24"/>
        </w:rPr>
        <w:t>я</w:t>
      </w:r>
      <w:r w:rsidR="002503F9" w:rsidRPr="008076A1">
        <w:rPr>
          <w:sz w:val="24"/>
          <w:szCs w:val="24"/>
        </w:rPr>
        <w:t xml:space="preserve">, по которому прекращен договор. </w:t>
      </w:r>
    </w:p>
    <w:p w:rsidR="00C6565F" w:rsidRDefault="008134EA" w:rsidP="002E0DE8">
      <w:pPr>
        <w:pStyle w:val="3"/>
        <w:rPr>
          <w:b/>
          <w:sz w:val="24"/>
          <w:szCs w:val="24"/>
        </w:rPr>
      </w:pPr>
      <w:r w:rsidRPr="008076A1">
        <w:rPr>
          <w:b/>
          <w:sz w:val="24"/>
          <w:szCs w:val="24"/>
        </w:rPr>
        <w:t>Статья 3</w:t>
      </w:r>
      <w:r w:rsidR="00753796" w:rsidRPr="008076A1">
        <w:rPr>
          <w:b/>
          <w:sz w:val="24"/>
          <w:szCs w:val="24"/>
        </w:rPr>
        <w:t>4</w:t>
      </w:r>
      <w:r w:rsidRPr="008076A1">
        <w:rPr>
          <w:b/>
          <w:sz w:val="24"/>
          <w:szCs w:val="24"/>
        </w:rPr>
        <w:t>.</w:t>
      </w:r>
      <w:r w:rsidR="00384CDE">
        <w:rPr>
          <w:b/>
          <w:sz w:val="24"/>
          <w:szCs w:val="24"/>
        </w:rPr>
        <w:t xml:space="preserve"> </w:t>
      </w:r>
      <w:r w:rsidR="00C6565F" w:rsidRPr="00FD1499">
        <w:rPr>
          <w:sz w:val="24"/>
          <w:szCs w:val="24"/>
        </w:rPr>
        <w:t>В случае досрочного прекращения договора страхования по основанию, предусмотренному</w:t>
      </w:r>
      <w:r w:rsidR="00C6565F">
        <w:rPr>
          <w:sz w:val="24"/>
          <w:szCs w:val="24"/>
        </w:rPr>
        <w:t xml:space="preserve"> пунктом 2 статьи 32 настоящих Правил</w:t>
      </w:r>
      <w:r w:rsidR="00474ACD">
        <w:rPr>
          <w:sz w:val="24"/>
          <w:szCs w:val="24"/>
        </w:rPr>
        <w:t>,</w:t>
      </w:r>
      <w:r w:rsidR="003455FD">
        <w:rPr>
          <w:sz w:val="24"/>
          <w:szCs w:val="24"/>
        </w:rPr>
        <w:t xml:space="preserve"> </w:t>
      </w:r>
      <w:r w:rsidR="00133686" w:rsidRPr="008076A1">
        <w:rPr>
          <w:sz w:val="24"/>
          <w:szCs w:val="24"/>
        </w:rPr>
        <w:t xml:space="preserve">Страховщик имеет право на </w:t>
      </w:r>
      <w:r w:rsidR="00133686" w:rsidRPr="008076A1">
        <w:rPr>
          <w:sz w:val="24"/>
          <w:szCs w:val="24"/>
        </w:rPr>
        <w:lastRenderedPageBreak/>
        <w:t xml:space="preserve">часть </w:t>
      </w:r>
      <w:r w:rsidR="00133686">
        <w:rPr>
          <w:sz w:val="24"/>
          <w:szCs w:val="24"/>
        </w:rPr>
        <w:t>страховой премии с учетом времени</w:t>
      </w:r>
      <w:r w:rsidR="00133686" w:rsidRPr="008076A1">
        <w:rPr>
          <w:sz w:val="24"/>
          <w:szCs w:val="24"/>
        </w:rPr>
        <w:t>, в течение которого действовало страхование</w:t>
      </w:r>
      <w:r w:rsidR="00133686">
        <w:rPr>
          <w:sz w:val="24"/>
          <w:szCs w:val="24"/>
        </w:rPr>
        <w:t>. В</w:t>
      </w:r>
      <w:r w:rsidR="00133686" w:rsidRPr="00FD1499">
        <w:rPr>
          <w:sz w:val="24"/>
          <w:szCs w:val="24"/>
        </w:rPr>
        <w:t xml:space="preserve">озврат страховой премии производится </w:t>
      </w:r>
      <w:proofErr w:type="gramStart"/>
      <w:r w:rsidR="00133686" w:rsidRPr="00FD1499">
        <w:rPr>
          <w:sz w:val="24"/>
          <w:szCs w:val="24"/>
        </w:rPr>
        <w:t>по шкале краткосрочного страхования с удержанием части оплаченной страховой премии за истекший срок действия расторгаемого договора в соответствии с таблицей</w:t>
      </w:r>
      <w:proofErr w:type="gramEnd"/>
      <w:r w:rsidR="00133686" w:rsidRPr="00FD1499">
        <w:rPr>
          <w:sz w:val="24"/>
          <w:szCs w:val="24"/>
        </w:rPr>
        <w:t>, приведенной в Приложении № 1</w:t>
      </w:r>
      <w:r w:rsidR="00474ACD">
        <w:rPr>
          <w:sz w:val="24"/>
          <w:szCs w:val="24"/>
        </w:rPr>
        <w:t>.</w:t>
      </w:r>
    </w:p>
    <w:p w:rsidR="001D11D7" w:rsidRPr="008076A1" w:rsidRDefault="008134EA" w:rsidP="000921E2">
      <w:pPr>
        <w:pStyle w:val="3"/>
        <w:spacing w:after="0"/>
        <w:ind w:firstLine="720"/>
        <w:rPr>
          <w:sz w:val="24"/>
          <w:szCs w:val="24"/>
        </w:rPr>
      </w:pPr>
      <w:r w:rsidRPr="008076A1">
        <w:rPr>
          <w:sz w:val="24"/>
          <w:szCs w:val="24"/>
        </w:rPr>
        <w:t xml:space="preserve">При досрочном прекращении договора страхования по обстоятельствам, указанным в </w:t>
      </w:r>
      <w:r w:rsidRPr="000921E2">
        <w:rPr>
          <w:sz w:val="24"/>
          <w:szCs w:val="24"/>
        </w:rPr>
        <w:t>п</w:t>
      </w:r>
      <w:r w:rsidR="00F55207" w:rsidRPr="000921E2">
        <w:rPr>
          <w:sz w:val="24"/>
          <w:szCs w:val="24"/>
        </w:rPr>
        <w:t>ункт</w:t>
      </w:r>
      <w:r w:rsidR="00133686" w:rsidRPr="000921E2">
        <w:rPr>
          <w:sz w:val="24"/>
          <w:szCs w:val="24"/>
        </w:rPr>
        <w:t>е</w:t>
      </w:r>
      <w:r w:rsidR="00B76AFD" w:rsidRPr="000921E2">
        <w:rPr>
          <w:sz w:val="24"/>
          <w:szCs w:val="24"/>
        </w:rPr>
        <w:t xml:space="preserve"> 4</w:t>
      </w:r>
      <w:r w:rsidR="006425EF">
        <w:rPr>
          <w:sz w:val="24"/>
          <w:szCs w:val="24"/>
        </w:rPr>
        <w:t xml:space="preserve"> </w:t>
      </w:r>
      <w:r w:rsidRPr="000921E2">
        <w:rPr>
          <w:sz w:val="24"/>
          <w:szCs w:val="24"/>
        </w:rPr>
        <w:t>ст</w:t>
      </w:r>
      <w:r w:rsidR="00133686" w:rsidRPr="000921E2">
        <w:rPr>
          <w:sz w:val="24"/>
          <w:szCs w:val="24"/>
        </w:rPr>
        <w:t>атьи</w:t>
      </w:r>
      <w:r w:rsidRPr="000921E2">
        <w:rPr>
          <w:sz w:val="24"/>
          <w:szCs w:val="24"/>
        </w:rPr>
        <w:t xml:space="preserve"> 3</w:t>
      </w:r>
      <w:r w:rsidR="00C705C0" w:rsidRPr="000921E2">
        <w:rPr>
          <w:sz w:val="24"/>
          <w:szCs w:val="24"/>
        </w:rPr>
        <w:t>2</w:t>
      </w:r>
      <w:r w:rsidRPr="000921E2">
        <w:rPr>
          <w:sz w:val="24"/>
          <w:szCs w:val="24"/>
        </w:rPr>
        <w:t xml:space="preserve"> настоящ</w:t>
      </w:r>
      <w:r w:rsidR="00407BE2" w:rsidRPr="008076A1">
        <w:rPr>
          <w:sz w:val="24"/>
          <w:szCs w:val="24"/>
        </w:rPr>
        <w:t>их Правил</w:t>
      </w:r>
      <w:r w:rsidRPr="008076A1">
        <w:rPr>
          <w:sz w:val="24"/>
          <w:szCs w:val="24"/>
        </w:rPr>
        <w:t xml:space="preserve">, Страховщик имеет право на часть </w:t>
      </w:r>
      <w:r w:rsidR="00A0459B">
        <w:rPr>
          <w:sz w:val="24"/>
          <w:szCs w:val="24"/>
        </w:rPr>
        <w:t xml:space="preserve">страховой премии </w:t>
      </w:r>
      <w:r w:rsidR="00B628FB">
        <w:rPr>
          <w:sz w:val="24"/>
          <w:szCs w:val="24"/>
        </w:rPr>
        <w:t xml:space="preserve">пропорционально </w:t>
      </w:r>
      <w:r w:rsidRPr="008076A1">
        <w:rPr>
          <w:sz w:val="24"/>
          <w:szCs w:val="24"/>
        </w:rPr>
        <w:t>времени, в течение которого действовало страхование.</w:t>
      </w:r>
      <w:r w:rsidR="002462FC">
        <w:rPr>
          <w:sz w:val="24"/>
          <w:szCs w:val="24"/>
        </w:rPr>
        <w:t xml:space="preserve"> </w:t>
      </w:r>
      <w:r w:rsidR="00A0459B">
        <w:rPr>
          <w:sz w:val="24"/>
          <w:szCs w:val="24"/>
        </w:rPr>
        <w:t>В этом случае расчет возвращаемой части премии осуществляется без применения краткосрочной шкалы, приведенной в Приложении № 1.</w:t>
      </w:r>
    </w:p>
    <w:p w:rsidR="001D11D7" w:rsidRPr="008076A1" w:rsidRDefault="00CF1121" w:rsidP="000921E2">
      <w:pPr>
        <w:pStyle w:val="3"/>
        <w:spacing w:after="0"/>
        <w:ind w:firstLine="720"/>
        <w:rPr>
          <w:sz w:val="24"/>
          <w:szCs w:val="24"/>
        </w:rPr>
      </w:pPr>
      <w:r w:rsidRPr="008076A1">
        <w:rPr>
          <w:sz w:val="24"/>
          <w:szCs w:val="24"/>
        </w:rPr>
        <w:t xml:space="preserve">Если иное не предусмотрено законом или соглашением сторон, при </w:t>
      </w:r>
      <w:r w:rsidR="001D11D7" w:rsidRPr="008076A1">
        <w:rPr>
          <w:sz w:val="24"/>
          <w:szCs w:val="24"/>
        </w:rPr>
        <w:t>досрочном  прекращении договора страхования по обстоятельствам, указанным в п</w:t>
      </w:r>
      <w:r w:rsidR="00F55207" w:rsidRPr="008076A1">
        <w:rPr>
          <w:sz w:val="24"/>
          <w:szCs w:val="24"/>
        </w:rPr>
        <w:t xml:space="preserve">унктах </w:t>
      </w:r>
      <w:r w:rsidR="00A32D52" w:rsidRPr="008076A1">
        <w:rPr>
          <w:sz w:val="24"/>
          <w:szCs w:val="24"/>
        </w:rPr>
        <w:t xml:space="preserve">3, </w:t>
      </w:r>
      <w:r w:rsidR="00E84292" w:rsidRPr="008076A1">
        <w:rPr>
          <w:sz w:val="24"/>
          <w:szCs w:val="24"/>
        </w:rPr>
        <w:t>6</w:t>
      </w:r>
      <w:r w:rsidRPr="008076A1">
        <w:rPr>
          <w:sz w:val="24"/>
          <w:szCs w:val="24"/>
        </w:rPr>
        <w:t>,</w:t>
      </w:r>
      <w:r w:rsidR="00384CDE">
        <w:rPr>
          <w:sz w:val="24"/>
          <w:szCs w:val="24"/>
        </w:rPr>
        <w:t xml:space="preserve"> </w:t>
      </w:r>
      <w:r w:rsidR="002503F9" w:rsidRPr="008076A1">
        <w:rPr>
          <w:sz w:val="24"/>
          <w:szCs w:val="24"/>
        </w:rPr>
        <w:t>7</w:t>
      </w:r>
      <w:r w:rsidR="00384CDE">
        <w:rPr>
          <w:sz w:val="24"/>
          <w:szCs w:val="24"/>
        </w:rPr>
        <w:t xml:space="preserve"> </w:t>
      </w:r>
      <w:r w:rsidR="00E0007A" w:rsidRPr="008076A1">
        <w:rPr>
          <w:sz w:val="24"/>
          <w:szCs w:val="24"/>
        </w:rPr>
        <w:t>ст</w:t>
      </w:r>
      <w:r w:rsidR="008E40DE">
        <w:rPr>
          <w:sz w:val="24"/>
          <w:szCs w:val="24"/>
        </w:rPr>
        <w:t>атьи</w:t>
      </w:r>
      <w:r w:rsidR="00E0007A" w:rsidRPr="008076A1">
        <w:rPr>
          <w:sz w:val="24"/>
          <w:szCs w:val="24"/>
        </w:rPr>
        <w:t xml:space="preserve"> 3</w:t>
      </w:r>
      <w:r w:rsidR="00C705C0" w:rsidRPr="008076A1">
        <w:rPr>
          <w:sz w:val="24"/>
          <w:szCs w:val="24"/>
        </w:rPr>
        <w:t>2</w:t>
      </w:r>
      <w:r w:rsidR="00384CDE">
        <w:rPr>
          <w:sz w:val="24"/>
          <w:szCs w:val="24"/>
        </w:rPr>
        <w:t xml:space="preserve"> </w:t>
      </w:r>
      <w:r w:rsidR="001D11D7" w:rsidRPr="008076A1">
        <w:rPr>
          <w:sz w:val="24"/>
          <w:szCs w:val="24"/>
        </w:rPr>
        <w:t>настоящих Правил</w:t>
      </w:r>
      <w:r w:rsidR="00965B00" w:rsidRPr="008076A1">
        <w:rPr>
          <w:sz w:val="24"/>
          <w:szCs w:val="24"/>
        </w:rPr>
        <w:t>,</w:t>
      </w:r>
      <w:r w:rsidR="003455FD">
        <w:rPr>
          <w:sz w:val="24"/>
          <w:szCs w:val="24"/>
        </w:rPr>
        <w:t xml:space="preserve"> </w:t>
      </w:r>
      <w:r w:rsidR="001D11D7" w:rsidRPr="008076A1">
        <w:rPr>
          <w:sz w:val="24"/>
          <w:szCs w:val="24"/>
        </w:rPr>
        <w:t>оплаченная страховая премия по договору сч</w:t>
      </w:r>
      <w:r w:rsidR="007B11FA">
        <w:rPr>
          <w:sz w:val="24"/>
          <w:szCs w:val="24"/>
        </w:rPr>
        <w:t>итается полностью заработанной С</w:t>
      </w:r>
      <w:r w:rsidR="001D11D7" w:rsidRPr="008076A1">
        <w:rPr>
          <w:sz w:val="24"/>
          <w:szCs w:val="24"/>
        </w:rPr>
        <w:t xml:space="preserve">траховщиком и возврату </w:t>
      </w:r>
      <w:r w:rsidR="00722688">
        <w:rPr>
          <w:sz w:val="24"/>
          <w:szCs w:val="24"/>
        </w:rPr>
        <w:t>С</w:t>
      </w:r>
      <w:r w:rsidR="001D11D7" w:rsidRPr="008076A1">
        <w:rPr>
          <w:sz w:val="24"/>
          <w:szCs w:val="24"/>
        </w:rPr>
        <w:t>трахователю не подлежит</w:t>
      </w:r>
      <w:r w:rsidR="00FD2809">
        <w:rPr>
          <w:sz w:val="24"/>
          <w:szCs w:val="24"/>
        </w:rPr>
        <w:t>, за исключением случаев, установленных статьей 3</w:t>
      </w:r>
      <w:r w:rsidR="000B2160">
        <w:rPr>
          <w:sz w:val="24"/>
          <w:szCs w:val="24"/>
        </w:rPr>
        <w:t>5</w:t>
      </w:r>
      <w:r w:rsidR="00FD2809">
        <w:rPr>
          <w:sz w:val="24"/>
          <w:szCs w:val="24"/>
        </w:rPr>
        <w:t>.1 Правил</w:t>
      </w:r>
      <w:r w:rsidR="001D11D7" w:rsidRPr="008076A1">
        <w:rPr>
          <w:sz w:val="24"/>
          <w:szCs w:val="24"/>
        </w:rPr>
        <w:t>.</w:t>
      </w:r>
    </w:p>
    <w:p w:rsidR="0055631E" w:rsidRPr="000921E2" w:rsidRDefault="0055631E" w:rsidP="000921E2">
      <w:pPr>
        <w:pStyle w:val="3"/>
        <w:spacing w:after="0"/>
        <w:ind w:firstLine="720"/>
        <w:rPr>
          <w:sz w:val="24"/>
          <w:szCs w:val="24"/>
        </w:rPr>
      </w:pPr>
      <w:r w:rsidRPr="000921E2">
        <w:rPr>
          <w:sz w:val="24"/>
          <w:szCs w:val="24"/>
        </w:rPr>
        <w:t>Вопрос о возврате страховой премии при прекращении договора страхования по обстоятельствам, указанным в п</w:t>
      </w:r>
      <w:r w:rsidR="008E40DE" w:rsidRPr="000921E2">
        <w:rPr>
          <w:sz w:val="24"/>
          <w:szCs w:val="24"/>
        </w:rPr>
        <w:t>ункте</w:t>
      </w:r>
      <w:r w:rsidRPr="000921E2">
        <w:rPr>
          <w:sz w:val="24"/>
          <w:szCs w:val="24"/>
        </w:rPr>
        <w:t xml:space="preserve"> 8 ст</w:t>
      </w:r>
      <w:r w:rsidR="008E40DE" w:rsidRPr="000921E2">
        <w:rPr>
          <w:sz w:val="24"/>
          <w:szCs w:val="24"/>
        </w:rPr>
        <w:t>атьи</w:t>
      </w:r>
      <w:r w:rsidRPr="000921E2">
        <w:rPr>
          <w:sz w:val="24"/>
          <w:szCs w:val="24"/>
        </w:rPr>
        <w:t xml:space="preserve"> 32 Правил</w:t>
      </w:r>
      <w:r w:rsidR="008659B6" w:rsidRPr="000921E2">
        <w:rPr>
          <w:sz w:val="24"/>
          <w:szCs w:val="24"/>
        </w:rPr>
        <w:t>,</w:t>
      </w:r>
      <w:r w:rsidRPr="000921E2">
        <w:rPr>
          <w:sz w:val="24"/>
          <w:szCs w:val="24"/>
        </w:rPr>
        <w:t xml:space="preserve"> решается в зависимости от оснований прекращения договора и условий договора страхования соответственно.</w:t>
      </w:r>
    </w:p>
    <w:p w:rsidR="006304E7" w:rsidRPr="008076A1" w:rsidRDefault="00F56392" w:rsidP="000921E2">
      <w:pPr>
        <w:pStyle w:val="3"/>
        <w:spacing w:after="0"/>
        <w:ind w:firstLine="720"/>
        <w:rPr>
          <w:sz w:val="24"/>
          <w:szCs w:val="24"/>
        </w:rPr>
      </w:pPr>
      <w:r w:rsidRPr="008076A1">
        <w:rPr>
          <w:sz w:val="24"/>
          <w:szCs w:val="24"/>
        </w:rPr>
        <w:t>В</w:t>
      </w:r>
      <w:r w:rsidR="006304E7" w:rsidRPr="008076A1">
        <w:rPr>
          <w:sz w:val="24"/>
          <w:szCs w:val="24"/>
        </w:rPr>
        <w:t>озврат оплаченной страховой премии</w:t>
      </w:r>
      <w:r w:rsidR="006304E7" w:rsidRPr="008076A1" w:rsidDel="006304E7">
        <w:rPr>
          <w:sz w:val="24"/>
          <w:szCs w:val="24"/>
        </w:rPr>
        <w:t xml:space="preserve"> при расторжении договора страхования</w:t>
      </w:r>
      <w:r w:rsidR="002A5009" w:rsidRPr="008076A1">
        <w:rPr>
          <w:sz w:val="24"/>
          <w:szCs w:val="24"/>
        </w:rPr>
        <w:t>,</w:t>
      </w:r>
      <w:r w:rsidRPr="008076A1">
        <w:rPr>
          <w:sz w:val="24"/>
          <w:szCs w:val="24"/>
        </w:rPr>
        <w:t xml:space="preserve"> по которому </w:t>
      </w:r>
      <w:r w:rsidR="00722688">
        <w:rPr>
          <w:sz w:val="24"/>
          <w:szCs w:val="24"/>
        </w:rPr>
        <w:t>С</w:t>
      </w:r>
      <w:r w:rsidRPr="008076A1">
        <w:rPr>
          <w:sz w:val="24"/>
          <w:szCs w:val="24"/>
        </w:rPr>
        <w:t>трахователем был</w:t>
      </w:r>
      <w:r w:rsidR="002A5009" w:rsidRPr="008076A1">
        <w:rPr>
          <w:sz w:val="24"/>
          <w:szCs w:val="24"/>
        </w:rPr>
        <w:t>о</w:t>
      </w:r>
      <w:r w:rsidRPr="008076A1">
        <w:rPr>
          <w:sz w:val="24"/>
          <w:szCs w:val="24"/>
        </w:rPr>
        <w:t xml:space="preserve"> заявлен</w:t>
      </w:r>
      <w:r w:rsidR="002A5009" w:rsidRPr="008076A1">
        <w:rPr>
          <w:sz w:val="24"/>
          <w:szCs w:val="24"/>
        </w:rPr>
        <w:t>о о наступлении</w:t>
      </w:r>
      <w:r w:rsidR="003455FD">
        <w:rPr>
          <w:sz w:val="24"/>
          <w:szCs w:val="24"/>
        </w:rPr>
        <w:t xml:space="preserve"> </w:t>
      </w:r>
      <w:r w:rsidR="002A5009" w:rsidRPr="008076A1">
        <w:rPr>
          <w:sz w:val="24"/>
          <w:szCs w:val="24"/>
        </w:rPr>
        <w:t>страхового</w:t>
      </w:r>
      <w:r w:rsidRPr="008076A1">
        <w:rPr>
          <w:sz w:val="24"/>
          <w:szCs w:val="24"/>
        </w:rPr>
        <w:t xml:space="preserve"> случа</w:t>
      </w:r>
      <w:r w:rsidR="002A5009" w:rsidRPr="008076A1">
        <w:rPr>
          <w:sz w:val="24"/>
          <w:szCs w:val="24"/>
        </w:rPr>
        <w:t>я</w:t>
      </w:r>
      <w:r w:rsidRPr="008076A1">
        <w:rPr>
          <w:sz w:val="24"/>
          <w:szCs w:val="24"/>
        </w:rPr>
        <w:t>,</w:t>
      </w:r>
      <w:r w:rsidR="006304E7" w:rsidRPr="008076A1">
        <w:rPr>
          <w:sz w:val="24"/>
          <w:szCs w:val="24"/>
        </w:rPr>
        <w:t xml:space="preserve"> не производится</w:t>
      </w:r>
      <w:r w:rsidR="002A5009" w:rsidRPr="008076A1">
        <w:rPr>
          <w:sz w:val="24"/>
          <w:szCs w:val="24"/>
        </w:rPr>
        <w:t xml:space="preserve"> (</w:t>
      </w:r>
      <w:r w:rsidR="00E110F9" w:rsidRPr="00E110F9">
        <w:rPr>
          <w:sz w:val="24"/>
          <w:szCs w:val="24"/>
        </w:rPr>
        <w:t xml:space="preserve">за исключением случаев прекращения по пункту 4 статьи 32 Правил, а </w:t>
      </w:r>
      <w:proofErr w:type="gramStart"/>
      <w:r w:rsidR="00E110F9" w:rsidRPr="00E110F9">
        <w:rPr>
          <w:sz w:val="24"/>
          <w:szCs w:val="24"/>
        </w:rPr>
        <w:t>также</w:t>
      </w:r>
      <w:proofErr w:type="gramEnd"/>
      <w:r w:rsidR="003455FD">
        <w:rPr>
          <w:sz w:val="24"/>
          <w:szCs w:val="24"/>
        </w:rPr>
        <w:t xml:space="preserve"> </w:t>
      </w:r>
      <w:r w:rsidR="002A5009" w:rsidRPr="008076A1">
        <w:rPr>
          <w:sz w:val="24"/>
          <w:szCs w:val="24"/>
        </w:rPr>
        <w:t>если иное не предусмотрено соглашением сторон).</w:t>
      </w:r>
    </w:p>
    <w:p w:rsidR="005365EC" w:rsidRPr="001268D6" w:rsidRDefault="00FD2809" w:rsidP="00EE12C2">
      <w:pPr>
        <w:jc w:val="both"/>
      </w:pPr>
      <w:r w:rsidRPr="00701A57">
        <w:rPr>
          <w:b/>
        </w:rPr>
        <w:t xml:space="preserve">Статья </w:t>
      </w:r>
      <w:r>
        <w:rPr>
          <w:b/>
        </w:rPr>
        <w:t>3</w:t>
      </w:r>
      <w:r w:rsidRPr="00701A57">
        <w:rPr>
          <w:b/>
        </w:rPr>
        <w:t>4.1.</w:t>
      </w:r>
      <w:r w:rsidR="00384CDE">
        <w:rPr>
          <w:b/>
        </w:rPr>
        <w:t xml:space="preserve"> </w:t>
      </w:r>
      <w:r w:rsidR="005365EC" w:rsidRPr="005365EC">
        <w:t>В случае досрочного прекращения (расторжения) договора по основанию, предусмотренному пунктом 5 статьи</w:t>
      </w:r>
      <w:r w:rsidR="005365EC" w:rsidRPr="007E1A84">
        <w:t xml:space="preserve"> 32 настоящих Правил</w:t>
      </w:r>
      <w:r w:rsidR="005365EC" w:rsidRPr="00E27655">
        <w:t>,</w:t>
      </w:r>
      <w:r w:rsidR="005365EC" w:rsidRPr="00EC7198">
        <w:t xml:space="preserve"> если иное не предусмотрено соглашением сторон,</w:t>
      </w:r>
      <w:r w:rsidR="005365EC" w:rsidRPr="001268D6">
        <w:t xml:space="preserve"> вопрос о возврате уплаченной страховой премии решается в зависимости от суммарного срока страхования по состоянию на дату досрочного прекращения (расторжения) договора страхования.</w:t>
      </w:r>
    </w:p>
    <w:p w:rsidR="00EA5D08" w:rsidRPr="000921E2" w:rsidRDefault="00EA5D08" w:rsidP="000921E2">
      <w:pPr>
        <w:pStyle w:val="3"/>
        <w:spacing w:after="0"/>
        <w:ind w:firstLine="720"/>
        <w:rPr>
          <w:sz w:val="24"/>
          <w:szCs w:val="24"/>
        </w:rPr>
      </w:pPr>
      <w:r w:rsidRPr="000921E2">
        <w:rPr>
          <w:sz w:val="24"/>
          <w:szCs w:val="24"/>
        </w:rPr>
        <w:t>Суммарный срок страхования – совокупная продолжительность страхования по настоящим Правилам (в том числе с учетом предыдущих редакций Правил) в СПАО «Ингосстрах» одним и тем же Страхователем.</w:t>
      </w:r>
    </w:p>
    <w:p w:rsidR="005365EC" w:rsidRPr="000921E2" w:rsidRDefault="005365EC" w:rsidP="000921E2">
      <w:pPr>
        <w:pStyle w:val="3"/>
        <w:spacing w:after="0"/>
        <w:ind w:firstLine="720"/>
        <w:rPr>
          <w:sz w:val="24"/>
          <w:szCs w:val="24"/>
        </w:rPr>
      </w:pPr>
      <w:r w:rsidRPr="000921E2">
        <w:rPr>
          <w:sz w:val="24"/>
          <w:szCs w:val="24"/>
        </w:rPr>
        <w:t>Течение суммарного срока страхования прекращается при перерыве в страховании продолжительностью 2 (два) года и более.</w:t>
      </w:r>
    </w:p>
    <w:p w:rsidR="005365EC" w:rsidRPr="000921E2" w:rsidRDefault="005365EC" w:rsidP="000921E2">
      <w:pPr>
        <w:pStyle w:val="3"/>
        <w:spacing w:after="0"/>
        <w:ind w:firstLine="720"/>
        <w:rPr>
          <w:sz w:val="24"/>
          <w:szCs w:val="24"/>
        </w:rPr>
      </w:pPr>
      <w:r w:rsidRPr="000921E2">
        <w:rPr>
          <w:sz w:val="24"/>
          <w:szCs w:val="24"/>
        </w:rPr>
        <w:t>В случае совпадения периодов страхования по нескольким договорам страхования в суммарном сроке страхования учитывается календарное количество дней один раз.</w:t>
      </w:r>
    </w:p>
    <w:p w:rsidR="005365EC" w:rsidRPr="000921E2" w:rsidRDefault="005365EC" w:rsidP="000921E2">
      <w:pPr>
        <w:pStyle w:val="3"/>
        <w:spacing w:after="0"/>
        <w:ind w:firstLine="720"/>
        <w:rPr>
          <w:sz w:val="24"/>
          <w:szCs w:val="24"/>
        </w:rPr>
      </w:pPr>
      <w:bookmarkStart w:id="39" w:name="_Toc310424425"/>
      <w:bookmarkStart w:id="40" w:name="_Toc383093594"/>
      <w:bookmarkStart w:id="41" w:name="_Toc383093980"/>
      <w:bookmarkStart w:id="42" w:name="_Toc383094169"/>
      <w:bookmarkStart w:id="43" w:name="_Toc383094358"/>
      <w:bookmarkStart w:id="44" w:name="_Toc383094484"/>
      <w:bookmarkStart w:id="45" w:name="_Toc383094591"/>
      <w:proofErr w:type="gramStart"/>
      <w:r w:rsidRPr="000921E2">
        <w:rPr>
          <w:sz w:val="24"/>
          <w:szCs w:val="24"/>
        </w:rPr>
        <w:t>В случае расторжения договора страхования по основанию, предусмотренному пунктом 5 статьи 32 настоящих Правил, при суммарном сроке страхования до одного года (включительно) возврат страховой премии производится по шкале краткосрочного страхования с удержанием части оплаченной страховой премии за истекший срок действия расторгаемого договора, при этом расчет удерживаемой части премии за текущий год срока действия договора страхования, на который приходится прекращение договора</w:t>
      </w:r>
      <w:proofErr w:type="gramEnd"/>
      <w:r w:rsidRPr="000921E2">
        <w:rPr>
          <w:sz w:val="24"/>
          <w:szCs w:val="24"/>
        </w:rPr>
        <w:t xml:space="preserve"> страхования, осуществляется в соответствии с таблицей, приведенной в Приложении № 1 к настоящим Правилам.</w:t>
      </w:r>
      <w:bookmarkEnd w:id="39"/>
      <w:bookmarkEnd w:id="40"/>
      <w:bookmarkEnd w:id="41"/>
      <w:bookmarkEnd w:id="42"/>
      <w:bookmarkEnd w:id="43"/>
      <w:bookmarkEnd w:id="44"/>
      <w:bookmarkEnd w:id="45"/>
    </w:p>
    <w:p w:rsidR="005365EC" w:rsidRPr="000921E2" w:rsidRDefault="005365EC" w:rsidP="000921E2">
      <w:pPr>
        <w:pStyle w:val="3"/>
        <w:spacing w:after="0"/>
        <w:ind w:firstLine="720"/>
        <w:rPr>
          <w:sz w:val="24"/>
          <w:szCs w:val="24"/>
        </w:rPr>
      </w:pPr>
      <w:bookmarkStart w:id="46" w:name="_Toc310424426"/>
      <w:bookmarkStart w:id="47" w:name="_Toc383093595"/>
      <w:bookmarkStart w:id="48" w:name="_Toc383093981"/>
      <w:bookmarkStart w:id="49" w:name="_Toc383094170"/>
      <w:bookmarkStart w:id="50" w:name="_Toc383094359"/>
      <w:bookmarkStart w:id="51" w:name="_Toc383094485"/>
      <w:bookmarkStart w:id="52" w:name="_Toc383094592"/>
      <w:r w:rsidRPr="000921E2">
        <w:rPr>
          <w:sz w:val="24"/>
          <w:szCs w:val="24"/>
        </w:rPr>
        <w:t>В случае расторжения договора страхования при суммарном сроке страхования свыше одного года возврат страховой премии производится</w:t>
      </w:r>
      <w:bookmarkStart w:id="53" w:name="_Toc310424428"/>
      <w:bookmarkStart w:id="54" w:name="_Toc383093597"/>
      <w:bookmarkStart w:id="55" w:name="_Toc383093983"/>
      <w:bookmarkStart w:id="56" w:name="_Toc383094172"/>
      <w:bookmarkStart w:id="57" w:name="_Toc383094361"/>
      <w:bookmarkStart w:id="58" w:name="_Toc383094487"/>
      <w:bookmarkStart w:id="59" w:name="_Toc383094594"/>
      <w:bookmarkEnd w:id="46"/>
      <w:bookmarkEnd w:id="47"/>
      <w:bookmarkEnd w:id="48"/>
      <w:bookmarkEnd w:id="49"/>
      <w:bookmarkEnd w:id="50"/>
      <w:bookmarkEnd w:id="51"/>
      <w:bookmarkEnd w:id="52"/>
      <w:r w:rsidRPr="000921E2">
        <w:rPr>
          <w:sz w:val="24"/>
          <w:szCs w:val="24"/>
        </w:rPr>
        <w:t xml:space="preserve"> пропорционально с удержанием из суммы оплаченной страховой премии части премии за часть общего периода страхования, в течение которо</w:t>
      </w:r>
      <w:r w:rsidR="009F6DEA">
        <w:rPr>
          <w:sz w:val="24"/>
          <w:szCs w:val="24"/>
        </w:rPr>
        <w:t>го</w:t>
      </w:r>
      <w:r w:rsidRPr="000921E2">
        <w:rPr>
          <w:sz w:val="24"/>
          <w:szCs w:val="24"/>
        </w:rPr>
        <w:t xml:space="preserve"> действовало страховое покрытие.</w:t>
      </w:r>
      <w:bookmarkEnd w:id="53"/>
      <w:bookmarkEnd w:id="54"/>
      <w:bookmarkEnd w:id="55"/>
      <w:bookmarkEnd w:id="56"/>
      <w:bookmarkEnd w:id="57"/>
      <w:bookmarkEnd w:id="58"/>
      <w:bookmarkEnd w:id="59"/>
    </w:p>
    <w:p w:rsidR="005365EC" w:rsidRPr="000921E2" w:rsidRDefault="005365EC" w:rsidP="000921E2">
      <w:pPr>
        <w:pStyle w:val="3"/>
        <w:spacing w:after="0"/>
        <w:ind w:firstLine="720"/>
        <w:rPr>
          <w:sz w:val="24"/>
          <w:szCs w:val="24"/>
        </w:rPr>
      </w:pPr>
      <w:r w:rsidRPr="000921E2">
        <w:rPr>
          <w:sz w:val="24"/>
          <w:szCs w:val="24"/>
        </w:rPr>
        <w:t>В случае расторжения договора, по которому на момент расторжения есть неурегулированная претензия по событию, имеющему признаки страхового случая, решение по поводу возврата страховой премии принимается после окончательного урегулирования претензии.</w:t>
      </w:r>
    </w:p>
    <w:p w:rsidR="006304E7" w:rsidRPr="00332C6D" w:rsidRDefault="008134EA" w:rsidP="002E0DE8">
      <w:pPr>
        <w:pStyle w:val="3"/>
        <w:rPr>
          <w:sz w:val="24"/>
          <w:szCs w:val="24"/>
        </w:rPr>
      </w:pPr>
      <w:r w:rsidRPr="008076A1">
        <w:rPr>
          <w:b/>
          <w:sz w:val="24"/>
          <w:szCs w:val="24"/>
        </w:rPr>
        <w:t>Статья 3</w:t>
      </w:r>
      <w:r w:rsidR="00753796" w:rsidRPr="008076A1">
        <w:rPr>
          <w:b/>
          <w:sz w:val="24"/>
          <w:szCs w:val="24"/>
        </w:rPr>
        <w:t>5</w:t>
      </w:r>
      <w:r w:rsidRPr="008076A1">
        <w:rPr>
          <w:b/>
          <w:sz w:val="24"/>
          <w:szCs w:val="24"/>
        </w:rPr>
        <w:t>.</w:t>
      </w:r>
      <w:r w:rsidRPr="008076A1">
        <w:rPr>
          <w:b/>
          <w:sz w:val="24"/>
          <w:szCs w:val="24"/>
        </w:rPr>
        <w:tab/>
      </w:r>
      <w:r w:rsidRPr="00332C6D">
        <w:rPr>
          <w:sz w:val="24"/>
          <w:szCs w:val="24"/>
        </w:rPr>
        <w:t xml:space="preserve">Возврат страховой премии производится </w:t>
      </w:r>
      <w:r w:rsidR="00F55207" w:rsidRPr="00332C6D">
        <w:rPr>
          <w:sz w:val="24"/>
          <w:szCs w:val="24"/>
        </w:rPr>
        <w:t xml:space="preserve">исходя из суммы страховой премии, полученной в рублях. </w:t>
      </w:r>
    </w:p>
    <w:p w:rsidR="006304E7" w:rsidRPr="00332C6D" w:rsidRDefault="00F55207" w:rsidP="002E0DE8">
      <w:pPr>
        <w:pStyle w:val="3"/>
        <w:ind w:firstLine="709"/>
        <w:rPr>
          <w:sz w:val="24"/>
          <w:szCs w:val="24"/>
        </w:rPr>
      </w:pPr>
      <w:r w:rsidRPr="00332C6D">
        <w:rPr>
          <w:sz w:val="24"/>
          <w:szCs w:val="24"/>
        </w:rPr>
        <w:lastRenderedPageBreak/>
        <w:t xml:space="preserve">В случае если счет на </w:t>
      </w:r>
      <w:r w:rsidR="003946C8">
        <w:rPr>
          <w:sz w:val="24"/>
          <w:szCs w:val="24"/>
        </w:rPr>
        <w:t>у</w:t>
      </w:r>
      <w:r w:rsidRPr="00332C6D">
        <w:rPr>
          <w:sz w:val="24"/>
          <w:szCs w:val="24"/>
        </w:rPr>
        <w:t xml:space="preserve">плату премии был выставлен в эквиваленте иной валюты, чем рубли, возврат страховой премии </w:t>
      </w:r>
      <w:r w:rsidR="006304E7" w:rsidRPr="00332C6D">
        <w:rPr>
          <w:sz w:val="24"/>
          <w:szCs w:val="24"/>
        </w:rPr>
        <w:t>производится:</w:t>
      </w:r>
    </w:p>
    <w:p w:rsidR="006304E7" w:rsidRPr="008076A1" w:rsidRDefault="006304E7" w:rsidP="002E0DE8">
      <w:pPr>
        <w:pStyle w:val="3"/>
        <w:rPr>
          <w:sz w:val="24"/>
          <w:szCs w:val="24"/>
        </w:rPr>
      </w:pPr>
      <w:r w:rsidRPr="008076A1">
        <w:rPr>
          <w:sz w:val="24"/>
          <w:szCs w:val="24"/>
        </w:rPr>
        <w:t xml:space="preserve">а) </w:t>
      </w:r>
      <w:r w:rsidR="00176558" w:rsidRPr="008076A1">
        <w:rPr>
          <w:sz w:val="24"/>
          <w:szCs w:val="24"/>
        </w:rPr>
        <w:t xml:space="preserve"> нерезиденту </w:t>
      </w:r>
      <w:r w:rsidR="006F4ED2" w:rsidRPr="003455FD">
        <w:rPr>
          <w:sz w:val="24"/>
          <w:szCs w:val="24"/>
        </w:rPr>
        <w:t>–</w:t>
      </w:r>
      <w:r w:rsidR="003455FD">
        <w:rPr>
          <w:rFonts w:ascii="Arial" w:hAnsi="Arial" w:cs="Arial"/>
          <w:sz w:val="24"/>
          <w:szCs w:val="24"/>
        </w:rPr>
        <w:t xml:space="preserve"> </w:t>
      </w:r>
      <w:r w:rsidR="00176558" w:rsidRPr="008076A1">
        <w:rPr>
          <w:sz w:val="24"/>
          <w:szCs w:val="24"/>
        </w:rPr>
        <w:t xml:space="preserve">без учета инфляции </w:t>
      </w:r>
      <w:r w:rsidR="008134EA" w:rsidRPr="008076A1">
        <w:rPr>
          <w:sz w:val="24"/>
          <w:szCs w:val="24"/>
        </w:rPr>
        <w:t xml:space="preserve">в валюте </w:t>
      </w:r>
      <w:r w:rsidR="003946C8">
        <w:rPr>
          <w:sz w:val="24"/>
          <w:szCs w:val="24"/>
        </w:rPr>
        <w:t>у</w:t>
      </w:r>
      <w:r w:rsidR="008134EA" w:rsidRPr="008076A1">
        <w:rPr>
          <w:sz w:val="24"/>
          <w:szCs w:val="24"/>
        </w:rPr>
        <w:t>платы страховой премии</w:t>
      </w:r>
      <w:r w:rsidR="00176558" w:rsidRPr="008076A1">
        <w:rPr>
          <w:sz w:val="24"/>
          <w:szCs w:val="24"/>
        </w:rPr>
        <w:t xml:space="preserve"> по </w:t>
      </w:r>
      <w:r w:rsidR="00965B00" w:rsidRPr="008076A1">
        <w:rPr>
          <w:sz w:val="24"/>
          <w:szCs w:val="24"/>
        </w:rPr>
        <w:t>курс</w:t>
      </w:r>
      <w:r w:rsidR="00176558" w:rsidRPr="008076A1">
        <w:rPr>
          <w:sz w:val="24"/>
          <w:szCs w:val="24"/>
        </w:rPr>
        <w:t>у</w:t>
      </w:r>
      <w:r w:rsidR="00965B00" w:rsidRPr="008076A1">
        <w:rPr>
          <w:sz w:val="24"/>
          <w:szCs w:val="24"/>
        </w:rPr>
        <w:t xml:space="preserve"> валют на дату </w:t>
      </w:r>
      <w:r w:rsidR="003946C8">
        <w:rPr>
          <w:sz w:val="24"/>
          <w:szCs w:val="24"/>
        </w:rPr>
        <w:t>у</w:t>
      </w:r>
      <w:r w:rsidR="00965B00" w:rsidRPr="008076A1">
        <w:rPr>
          <w:sz w:val="24"/>
          <w:szCs w:val="24"/>
        </w:rPr>
        <w:t>платы страховой премии (взносов)</w:t>
      </w:r>
      <w:r w:rsidRPr="008076A1">
        <w:rPr>
          <w:sz w:val="24"/>
          <w:szCs w:val="24"/>
        </w:rPr>
        <w:t>;</w:t>
      </w:r>
    </w:p>
    <w:p w:rsidR="006304E7" w:rsidRPr="008076A1" w:rsidRDefault="006304E7" w:rsidP="002E0DE8">
      <w:pPr>
        <w:pStyle w:val="3"/>
        <w:rPr>
          <w:sz w:val="24"/>
          <w:szCs w:val="24"/>
        </w:rPr>
      </w:pPr>
      <w:r w:rsidRPr="008076A1">
        <w:rPr>
          <w:sz w:val="24"/>
          <w:szCs w:val="24"/>
        </w:rPr>
        <w:t>б) резиденту – исходя из суммы страховой премии, полученной в рублях.</w:t>
      </w:r>
    </w:p>
    <w:p w:rsidR="008134EA" w:rsidRDefault="00176558" w:rsidP="002E0DE8">
      <w:pPr>
        <w:pStyle w:val="3"/>
        <w:rPr>
          <w:sz w:val="24"/>
          <w:szCs w:val="24"/>
        </w:rPr>
      </w:pPr>
      <w:r w:rsidRPr="008076A1">
        <w:rPr>
          <w:sz w:val="24"/>
          <w:szCs w:val="24"/>
        </w:rPr>
        <w:t xml:space="preserve">Возврат страховой премии (взносов) производится </w:t>
      </w:r>
      <w:r w:rsidR="008134EA" w:rsidRPr="008076A1">
        <w:rPr>
          <w:sz w:val="24"/>
          <w:szCs w:val="24"/>
        </w:rPr>
        <w:t xml:space="preserve">в течение 15 </w:t>
      </w:r>
      <w:r w:rsidR="00DA741A" w:rsidRPr="008076A1">
        <w:rPr>
          <w:sz w:val="24"/>
          <w:szCs w:val="24"/>
        </w:rPr>
        <w:t xml:space="preserve">рабочих </w:t>
      </w:r>
      <w:r w:rsidR="008134EA" w:rsidRPr="008076A1">
        <w:rPr>
          <w:sz w:val="24"/>
          <w:szCs w:val="24"/>
        </w:rPr>
        <w:t xml:space="preserve">дней </w:t>
      </w:r>
      <w:proofErr w:type="gramStart"/>
      <w:r w:rsidR="008134EA" w:rsidRPr="008076A1">
        <w:rPr>
          <w:sz w:val="24"/>
          <w:szCs w:val="24"/>
        </w:rPr>
        <w:t xml:space="preserve">с даты </w:t>
      </w:r>
      <w:r w:rsidR="00DA741A" w:rsidRPr="008076A1">
        <w:rPr>
          <w:sz w:val="24"/>
          <w:szCs w:val="24"/>
        </w:rPr>
        <w:t xml:space="preserve"> поступления</w:t>
      </w:r>
      <w:proofErr w:type="gramEnd"/>
      <w:r w:rsidR="00DA741A" w:rsidRPr="008076A1">
        <w:rPr>
          <w:sz w:val="24"/>
          <w:szCs w:val="24"/>
        </w:rPr>
        <w:t xml:space="preserve">  Страховщику соответствующего </w:t>
      </w:r>
      <w:r w:rsidR="008134EA" w:rsidRPr="008076A1">
        <w:rPr>
          <w:sz w:val="24"/>
          <w:szCs w:val="24"/>
        </w:rPr>
        <w:t>письменного требования Страхователя</w:t>
      </w:r>
      <w:r w:rsidR="003455FD">
        <w:rPr>
          <w:sz w:val="24"/>
          <w:szCs w:val="24"/>
        </w:rPr>
        <w:t xml:space="preserve"> </w:t>
      </w:r>
      <w:r w:rsidR="00CF1121" w:rsidRPr="008076A1">
        <w:rPr>
          <w:bCs/>
          <w:sz w:val="24"/>
          <w:szCs w:val="24"/>
        </w:rPr>
        <w:t>(если иного не установлено соглашением сторон)</w:t>
      </w:r>
      <w:r w:rsidR="002A5009" w:rsidRPr="008076A1">
        <w:rPr>
          <w:sz w:val="24"/>
          <w:szCs w:val="24"/>
        </w:rPr>
        <w:t>.</w:t>
      </w:r>
    </w:p>
    <w:p w:rsidR="00B8635E" w:rsidRPr="00B8635E" w:rsidRDefault="00B8635E" w:rsidP="00B8635E">
      <w:r w:rsidRPr="00B8635E">
        <w:rPr>
          <w:b/>
        </w:rPr>
        <w:t>Статья 35.1.</w:t>
      </w:r>
      <w:r w:rsidR="00384CDE">
        <w:rPr>
          <w:b/>
        </w:rPr>
        <w:t xml:space="preserve"> </w:t>
      </w:r>
      <w:r w:rsidRPr="00B8635E">
        <w:t>Особые условия отказа Страхователя от договора.</w:t>
      </w:r>
    </w:p>
    <w:p w:rsidR="00B8635E" w:rsidRPr="00061A09" w:rsidRDefault="00B8635E" w:rsidP="00061A09">
      <w:pPr>
        <w:pStyle w:val="3"/>
        <w:spacing w:after="0"/>
        <w:ind w:firstLine="720"/>
        <w:rPr>
          <w:sz w:val="24"/>
          <w:szCs w:val="24"/>
        </w:rPr>
      </w:pPr>
      <w:proofErr w:type="gramStart"/>
      <w:r w:rsidRPr="00061A09">
        <w:rPr>
          <w:sz w:val="24"/>
          <w:szCs w:val="24"/>
        </w:rPr>
        <w:t>В дополнение к условиям о досрочном расторжении договора, указанным в статьях 32</w:t>
      </w:r>
      <w:r w:rsidR="00384CDE">
        <w:rPr>
          <w:sz w:val="24"/>
          <w:szCs w:val="24"/>
        </w:rPr>
        <w:t>‒</w:t>
      </w:r>
      <w:r w:rsidRPr="00061A09">
        <w:rPr>
          <w:sz w:val="24"/>
          <w:szCs w:val="24"/>
        </w:rPr>
        <w:t xml:space="preserve">35 настоящих Правил, Страхователь </w:t>
      </w:r>
      <w:r w:rsidR="006F4ED2" w:rsidRPr="00061A09">
        <w:rPr>
          <w:sz w:val="24"/>
          <w:szCs w:val="24"/>
        </w:rPr>
        <w:t>–</w:t>
      </w:r>
      <w:r w:rsidRPr="00061A09">
        <w:rPr>
          <w:sz w:val="24"/>
          <w:szCs w:val="24"/>
        </w:rPr>
        <w:t xml:space="preserve"> физическое лицо вправе досрочно отказаться от договора добровольного страхования в течение </w:t>
      </w:r>
      <w:r w:rsidR="00311528">
        <w:rPr>
          <w:sz w:val="24"/>
          <w:szCs w:val="24"/>
        </w:rPr>
        <w:t xml:space="preserve">14 (четырнадцати) календарных </w:t>
      </w:r>
      <w:r w:rsidRPr="00061A09">
        <w:rPr>
          <w:sz w:val="24"/>
          <w:szCs w:val="24"/>
        </w:rPr>
        <w:t>дней со дня его заключения независимо от момента уплаты страховой премии при отсутствии в данном периоде событий, имеющих признаки страхового случая.</w:t>
      </w:r>
      <w:proofErr w:type="gramEnd"/>
      <w:r w:rsidR="003455FD">
        <w:rPr>
          <w:sz w:val="24"/>
          <w:szCs w:val="24"/>
        </w:rPr>
        <w:t xml:space="preserve"> </w:t>
      </w:r>
      <w:r w:rsidRPr="00061A09">
        <w:rPr>
          <w:sz w:val="24"/>
          <w:szCs w:val="24"/>
        </w:rPr>
        <w:t>В случае если Страхователь отказался от договора страхования в срок, указанный в настоящей статье, и до даты возникновения обязатель</w:t>
      </w:r>
      <w:proofErr w:type="gramStart"/>
      <w:r w:rsidRPr="00061A09">
        <w:rPr>
          <w:sz w:val="24"/>
          <w:szCs w:val="24"/>
        </w:rPr>
        <w:t>ств Стр</w:t>
      </w:r>
      <w:proofErr w:type="gramEnd"/>
      <w:r w:rsidRPr="00061A09">
        <w:rPr>
          <w:sz w:val="24"/>
          <w:szCs w:val="24"/>
        </w:rPr>
        <w:t>аховщика  по заключенному договору (далее – дата начала действия страхования), уплаченная страховая премия подлежит возврату Страховщиком Страхователю в полном объеме.</w:t>
      </w:r>
    </w:p>
    <w:p w:rsidR="00B8635E" w:rsidRPr="00061A09" w:rsidRDefault="00B8635E" w:rsidP="00061A09">
      <w:pPr>
        <w:pStyle w:val="3"/>
        <w:spacing w:after="0"/>
        <w:ind w:firstLine="720"/>
        <w:rPr>
          <w:sz w:val="24"/>
          <w:szCs w:val="24"/>
        </w:rPr>
      </w:pPr>
      <w:proofErr w:type="gramStart"/>
      <w:r w:rsidRPr="00061A09">
        <w:rPr>
          <w:sz w:val="24"/>
          <w:szCs w:val="24"/>
        </w:rPr>
        <w:t>В случае если Страхователь отказался от договора страхования в срок, указанный в настоящей статье, но после даты начала действия страхования, Страховщик при возврате уплаченной страховой премии Страхователю удерживает е</w:t>
      </w:r>
      <w:r w:rsidR="006F4ED2" w:rsidRPr="00061A09">
        <w:rPr>
          <w:sz w:val="24"/>
          <w:szCs w:val="24"/>
        </w:rPr>
        <w:t>е</w:t>
      </w:r>
      <w:r w:rsidRPr="00061A09">
        <w:rPr>
          <w:sz w:val="24"/>
          <w:szCs w:val="24"/>
        </w:rPr>
        <w:t xml:space="preserve"> часть пропорционально сроку действия договора страхования, прошедшему с даты начала действия страхования до даты прекращения действия договора страхования, если иного не предусмотрено соглашением сторон.</w:t>
      </w:r>
      <w:proofErr w:type="gramEnd"/>
    </w:p>
    <w:p w:rsidR="00B8635E" w:rsidRPr="00061A09" w:rsidRDefault="00B8635E" w:rsidP="00061A09">
      <w:pPr>
        <w:pStyle w:val="3"/>
        <w:spacing w:after="0"/>
        <w:ind w:firstLine="720"/>
        <w:rPr>
          <w:sz w:val="24"/>
          <w:szCs w:val="24"/>
        </w:rPr>
      </w:pPr>
      <w:r w:rsidRPr="00061A09">
        <w:rPr>
          <w:sz w:val="24"/>
          <w:szCs w:val="24"/>
        </w:rPr>
        <w:t xml:space="preserve">При досрочном прекращении договора страхования в порядке, предусмотренном настоящей статьей, договор страхования считается прекратившим свое действие </w:t>
      </w:r>
      <w:proofErr w:type="gramStart"/>
      <w:r w:rsidRPr="00061A09">
        <w:rPr>
          <w:sz w:val="24"/>
          <w:szCs w:val="24"/>
        </w:rPr>
        <w:t>с даты получения</w:t>
      </w:r>
      <w:proofErr w:type="gramEnd"/>
      <w:r w:rsidRPr="00061A09">
        <w:rPr>
          <w:sz w:val="24"/>
          <w:szCs w:val="24"/>
        </w:rPr>
        <w:t xml:space="preserve"> Страховщиком письменного заявления Страхователя об отказе от договора страхования или иной даты, установленной по соглашению сторон, но не позднее срока, определенного в настоящей статье.</w:t>
      </w:r>
    </w:p>
    <w:p w:rsidR="00B8635E" w:rsidRPr="00061A09" w:rsidRDefault="00B8635E" w:rsidP="00061A09">
      <w:pPr>
        <w:pStyle w:val="3"/>
        <w:spacing w:after="0"/>
        <w:ind w:firstLine="720"/>
        <w:rPr>
          <w:sz w:val="24"/>
          <w:szCs w:val="24"/>
        </w:rPr>
      </w:pPr>
      <w:r w:rsidRPr="00061A09">
        <w:rPr>
          <w:sz w:val="24"/>
          <w:szCs w:val="24"/>
        </w:rPr>
        <w:t>Возврат страховой премии Страхователю в соответствии с настоящей статьей по выбору Страхователя производится наличными деньгами или в безналичном порядке в срок, не превышающий 10 (десяти) рабочих дней со дня получения письменного заявления Страхователя об отказе от договора страхования.</w:t>
      </w:r>
    </w:p>
    <w:p w:rsidR="00B8635E" w:rsidRPr="00B8635E" w:rsidRDefault="00B8635E" w:rsidP="005659BF"/>
    <w:p w:rsidR="00E2501B" w:rsidRPr="008076A1" w:rsidRDefault="00E2501B" w:rsidP="002E0DE8">
      <w:pPr>
        <w:pStyle w:val="1"/>
        <w:keepNext w:val="0"/>
        <w:rPr>
          <w:bCs/>
          <w:sz w:val="24"/>
          <w:u w:val="words"/>
        </w:rPr>
      </w:pPr>
      <w:bookmarkStart w:id="60" w:name="_Toc292976226"/>
      <w:r w:rsidRPr="008076A1">
        <w:rPr>
          <w:bCs/>
          <w:sz w:val="24"/>
          <w:u w:val="words"/>
        </w:rPr>
        <w:t>III Раздел</w:t>
      </w:r>
      <w:r w:rsidR="003455FD">
        <w:rPr>
          <w:bCs/>
          <w:sz w:val="24"/>
          <w:u w:val="words"/>
        </w:rPr>
        <w:t>.</w:t>
      </w:r>
      <w:r w:rsidRPr="008076A1">
        <w:rPr>
          <w:bCs/>
          <w:sz w:val="24"/>
          <w:u w:val="words"/>
        </w:rPr>
        <w:tab/>
        <w:t>Взаимоотношения сторон при наступлении</w:t>
      </w:r>
      <w:r w:rsidR="00590249">
        <w:rPr>
          <w:bCs/>
          <w:sz w:val="24"/>
          <w:u w:val="words"/>
        </w:rPr>
        <w:t xml:space="preserve"> события, имеющего признаки</w:t>
      </w:r>
      <w:r w:rsidRPr="008076A1">
        <w:rPr>
          <w:bCs/>
          <w:sz w:val="24"/>
          <w:u w:val="words"/>
        </w:rPr>
        <w:t xml:space="preserve"> страхового случая</w:t>
      </w:r>
      <w:bookmarkEnd w:id="38"/>
      <w:bookmarkEnd w:id="60"/>
    </w:p>
    <w:p w:rsidR="00905F8F" w:rsidRPr="008076A1" w:rsidRDefault="00905F8F" w:rsidP="002E0DE8"/>
    <w:p w:rsidR="00E2501B" w:rsidRPr="008076A1" w:rsidRDefault="00E2501B" w:rsidP="002E0DE8">
      <w:pPr>
        <w:pStyle w:val="2"/>
        <w:keepNext w:val="0"/>
        <w:spacing w:before="0" w:after="0"/>
        <w:rPr>
          <w:sz w:val="24"/>
          <w:szCs w:val="24"/>
        </w:rPr>
      </w:pPr>
      <w:bookmarkStart w:id="61" w:name="_Toc475185225"/>
      <w:bookmarkStart w:id="62" w:name="_Toc292976227"/>
      <w:r w:rsidRPr="008076A1">
        <w:rPr>
          <w:sz w:val="24"/>
          <w:szCs w:val="24"/>
        </w:rPr>
        <w:t>§ 1</w:t>
      </w:r>
      <w:r w:rsidR="00D51BE7" w:rsidRPr="008076A1">
        <w:rPr>
          <w:sz w:val="24"/>
          <w:szCs w:val="24"/>
        </w:rPr>
        <w:t>2</w:t>
      </w:r>
      <w:r w:rsidRPr="008076A1">
        <w:rPr>
          <w:sz w:val="24"/>
          <w:szCs w:val="24"/>
        </w:rPr>
        <w:t>.</w:t>
      </w:r>
      <w:r w:rsidRPr="008076A1">
        <w:rPr>
          <w:sz w:val="24"/>
          <w:szCs w:val="24"/>
        </w:rPr>
        <w:tab/>
        <w:t>Обязанности Страхователя при наступлении</w:t>
      </w:r>
      <w:r w:rsidR="00590249">
        <w:rPr>
          <w:sz w:val="24"/>
          <w:szCs w:val="24"/>
        </w:rPr>
        <w:t xml:space="preserve"> события, имеющего признаки</w:t>
      </w:r>
      <w:r w:rsidRPr="008076A1">
        <w:rPr>
          <w:sz w:val="24"/>
          <w:szCs w:val="24"/>
        </w:rPr>
        <w:t xml:space="preserve"> страхового случая</w:t>
      </w:r>
      <w:bookmarkEnd w:id="61"/>
      <w:bookmarkEnd w:id="62"/>
    </w:p>
    <w:p w:rsidR="008A722A" w:rsidRPr="009F6DEA" w:rsidRDefault="00E2501B" w:rsidP="009F6DEA">
      <w:pPr>
        <w:pStyle w:val="3"/>
        <w:spacing w:after="0"/>
        <w:rPr>
          <w:sz w:val="24"/>
          <w:szCs w:val="24"/>
        </w:rPr>
      </w:pPr>
      <w:r w:rsidRPr="008076A1">
        <w:rPr>
          <w:b/>
          <w:sz w:val="24"/>
          <w:szCs w:val="24"/>
        </w:rPr>
        <w:t xml:space="preserve">Статья </w:t>
      </w:r>
      <w:r w:rsidR="00957574" w:rsidRPr="008076A1">
        <w:rPr>
          <w:b/>
          <w:sz w:val="24"/>
          <w:szCs w:val="24"/>
        </w:rPr>
        <w:t>3</w:t>
      </w:r>
      <w:r w:rsidR="00753796" w:rsidRPr="008076A1">
        <w:rPr>
          <w:b/>
          <w:sz w:val="24"/>
          <w:szCs w:val="24"/>
        </w:rPr>
        <w:t>6</w:t>
      </w:r>
      <w:r w:rsidRPr="008076A1">
        <w:rPr>
          <w:b/>
          <w:sz w:val="24"/>
          <w:szCs w:val="24"/>
        </w:rPr>
        <w:t>.</w:t>
      </w:r>
      <w:r w:rsidRPr="008076A1">
        <w:rPr>
          <w:b/>
          <w:sz w:val="24"/>
          <w:szCs w:val="24"/>
        </w:rPr>
        <w:tab/>
      </w:r>
      <w:r w:rsidRPr="008076A1">
        <w:rPr>
          <w:sz w:val="24"/>
          <w:szCs w:val="24"/>
        </w:rPr>
        <w:t>При наступлении страхового случая Страхователь обязан</w:t>
      </w:r>
      <w:r w:rsidR="009F6DEA">
        <w:rPr>
          <w:sz w:val="24"/>
          <w:szCs w:val="24"/>
        </w:rPr>
        <w:t xml:space="preserve"> </w:t>
      </w:r>
      <w:r w:rsidR="00700B11" w:rsidRPr="009F6DEA">
        <w:rPr>
          <w:sz w:val="24"/>
          <w:szCs w:val="24"/>
        </w:rPr>
        <w:t>з</w:t>
      </w:r>
      <w:r w:rsidR="008A722A" w:rsidRPr="009F6DEA">
        <w:rPr>
          <w:sz w:val="24"/>
          <w:szCs w:val="24"/>
        </w:rPr>
        <w:t xml:space="preserve">аявить о </w:t>
      </w:r>
      <w:r w:rsidR="004B15F1" w:rsidRPr="009F6DEA">
        <w:rPr>
          <w:sz w:val="24"/>
          <w:szCs w:val="24"/>
        </w:rPr>
        <w:t xml:space="preserve">событии, </w:t>
      </w:r>
      <w:r w:rsidR="006F4ED2" w:rsidRPr="009F6DEA">
        <w:rPr>
          <w:sz w:val="24"/>
          <w:szCs w:val="24"/>
        </w:rPr>
        <w:t xml:space="preserve">имеющем </w:t>
      </w:r>
      <w:r w:rsidR="004B15F1" w:rsidRPr="009F6DEA">
        <w:rPr>
          <w:sz w:val="24"/>
          <w:szCs w:val="24"/>
        </w:rPr>
        <w:t>признаки страхового случая,</w:t>
      </w:r>
      <w:r w:rsidR="003455FD" w:rsidRPr="009F6DEA">
        <w:rPr>
          <w:sz w:val="24"/>
          <w:szCs w:val="24"/>
        </w:rPr>
        <w:t xml:space="preserve"> </w:t>
      </w:r>
      <w:r w:rsidR="008A722A" w:rsidRPr="009F6DEA">
        <w:rPr>
          <w:sz w:val="24"/>
          <w:szCs w:val="24"/>
        </w:rPr>
        <w:t>Страховщику или его представителю в течение 7</w:t>
      </w:r>
      <w:r w:rsidR="00422B94" w:rsidRPr="009F6DEA">
        <w:rPr>
          <w:sz w:val="24"/>
          <w:szCs w:val="24"/>
        </w:rPr>
        <w:t xml:space="preserve"> (семи)</w:t>
      </w:r>
      <w:r w:rsidR="008A722A" w:rsidRPr="009F6DEA">
        <w:rPr>
          <w:sz w:val="24"/>
          <w:szCs w:val="24"/>
        </w:rPr>
        <w:t xml:space="preserve"> календарных дней </w:t>
      </w:r>
      <w:proofErr w:type="gramStart"/>
      <w:r w:rsidR="008A722A" w:rsidRPr="009F6DEA">
        <w:rPr>
          <w:sz w:val="24"/>
          <w:szCs w:val="24"/>
        </w:rPr>
        <w:t>с даты</w:t>
      </w:r>
      <w:proofErr w:type="gramEnd"/>
      <w:r w:rsidR="003455FD" w:rsidRPr="009F6DEA">
        <w:rPr>
          <w:sz w:val="24"/>
          <w:szCs w:val="24"/>
        </w:rPr>
        <w:t xml:space="preserve"> </w:t>
      </w:r>
      <w:r w:rsidR="00AB517D" w:rsidRPr="009F6DEA">
        <w:rPr>
          <w:sz w:val="24"/>
          <w:szCs w:val="24"/>
        </w:rPr>
        <w:t xml:space="preserve">его наступления – с даты </w:t>
      </w:r>
      <w:r w:rsidR="00E930F7" w:rsidRPr="009F6DEA">
        <w:rPr>
          <w:sz w:val="24"/>
          <w:szCs w:val="24"/>
        </w:rPr>
        <w:t>утраты ТС</w:t>
      </w:r>
      <w:r w:rsidR="008A722A" w:rsidRPr="009F6DEA">
        <w:rPr>
          <w:sz w:val="24"/>
          <w:szCs w:val="24"/>
        </w:rPr>
        <w:t xml:space="preserve"> в результате его полной фактической или конструктивной гибел</w:t>
      </w:r>
      <w:r w:rsidR="00E930F7" w:rsidRPr="009F6DEA">
        <w:rPr>
          <w:sz w:val="24"/>
          <w:szCs w:val="24"/>
        </w:rPr>
        <w:t>и</w:t>
      </w:r>
      <w:r w:rsidR="008A722A" w:rsidRPr="009F6DEA">
        <w:rPr>
          <w:sz w:val="24"/>
          <w:szCs w:val="24"/>
        </w:rPr>
        <w:t xml:space="preserve"> или хищени</w:t>
      </w:r>
      <w:r w:rsidR="00E930F7" w:rsidRPr="009F6DEA">
        <w:rPr>
          <w:sz w:val="24"/>
          <w:szCs w:val="24"/>
        </w:rPr>
        <w:t>я</w:t>
      </w:r>
      <w:r w:rsidR="008A722A" w:rsidRPr="009F6DEA">
        <w:rPr>
          <w:sz w:val="24"/>
          <w:szCs w:val="24"/>
        </w:rPr>
        <w:t xml:space="preserve">. </w:t>
      </w:r>
    </w:p>
    <w:p w:rsidR="00E2501B" w:rsidRPr="008076A1" w:rsidRDefault="004B15F1" w:rsidP="002E0DE8">
      <w:pPr>
        <w:ind w:firstLine="720"/>
        <w:jc w:val="both"/>
        <w:outlineLvl w:val="3"/>
      </w:pPr>
      <w:r>
        <w:t>Все з</w:t>
      </w:r>
      <w:r w:rsidR="00E2501B" w:rsidRPr="008076A1">
        <w:t>аявлени</w:t>
      </w:r>
      <w:r w:rsidR="001A088A">
        <w:t>я</w:t>
      </w:r>
      <w:r w:rsidR="003455FD">
        <w:t xml:space="preserve"> </w:t>
      </w:r>
      <w:r>
        <w:t xml:space="preserve">о событиях, имеющих признаки страхового случая, </w:t>
      </w:r>
      <w:r w:rsidR="00E2501B" w:rsidRPr="008076A1">
        <w:t>пода</w:t>
      </w:r>
      <w:r w:rsidR="001A088A">
        <w:t>ю</w:t>
      </w:r>
      <w:r w:rsidR="00E2501B" w:rsidRPr="008076A1">
        <w:t>тся в письменном виде и подписыва</w:t>
      </w:r>
      <w:r w:rsidR="001A088A">
        <w:t>ю</w:t>
      </w:r>
      <w:r w:rsidR="00E2501B" w:rsidRPr="008076A1">
        <w:t>тся</w:t>
      </w:r>
      <w:r w:rsidR="003455FD">
        <w:t xml:space="preserve"> </w:t>
      </w:r>
      <w:r w:rsidR="00E2501B" w:rsidRPr="008076A1">
        <w:t>Страхователем или его представителем, подробно знающим все обстоятельства наступления такого события</w:t>
      </w:r>
      <w:r w:rsidR="00520075">
        <w:t>.</w:t>
      </w:r>
      <w:r w:rsidR="00E2501B" w:rsidRPr="008076A1">
        <w:t xml:space="preserve"> Заявление должно быть передано представителю Страховщика лично, а также может быть направлено почтой, факсом, электронной почтой или посредством иных сре</w:t>
      </w:r>
      <w:proofErr w:type="gramStart"/>
      <w:r w:rsidR="00E2501B" w:rsidRPr="008076A1">
        <w:t>дств св</w:t>
      </w:r>
      <w:proofErr w:type="gramEnd"/>
      <w:r w:rsidR="00E2501B" w:rsidRPr="008076A1">
        <w:t xml:space="preserve">язи, позволяющих достоверно установить, что документ исходит от Страхователя или его представителя, и </w:t>
      </w:r>
      <w:r w:rsidR="00E2501B" w:rsidRPr="008076A1">
        <w:lastRenderedPageBreak/>
        <w:t>фиксировать время его поступления Страховщику</w:t>
      </w:r>
      <w:r w:rsidR="00A80D4A" w:rsidRPr="008076A1">
        <w:t xml:space="preserve"> с последующим направлением Страховщику оригинала заявления</w:t>
      </w:r>
      <w:r w:rsidR="00E2501B" w:rsidRPr="008076A1">
        <w:t>.</w:t>
      </w:r>
    </w:p>
    <w:p w:rsidR="00957574" w:rsidRPr="008076A1" w:rsidRDefault="00957574" w:rsidP="002E0DE8">
      <w:pPr>
        <w:pStyle w:val="2"/>
        <w:keepNext w:val="0"/>
        <w:spacing w:before="0" w:after="0"/>
        <w:rPr>
          <w:sz w:val="24"/>
          <w:szCs w:val="24"/>
        </w:rPr>
      </w:pPr>
      <w:bookmarkStart w:id="63" w:name="_Toc475185226"/>
    </w:p>
    <w:p w:rsidR="00E2501B" w:rsidRPr="008076A1" w:rsidRDefault="00E2501B" w:rsidP="002E0DE8">
      <w:pPr>
        <w:pStyle w:val="2"/>
        <w:keepNext w:val="0"/>
        <w:spacing w:before="0" w:after="0"/>
        <w:rPr>
          <w:sz w:val="24"/>
          <w:szCs w:val="24"/>
        </w:rPr>
      </w:pPr>
      <w:bookmarkStart w:id="64" w:name="_Toc292976228"/>
      <w:r w:rsidRPr="008076A1">
        <w:rPr>
          <w:sz w:val="24"/>
          <w:szCs w:val="24"/>
        </w:rPr>
        <w:t>§ 1</w:t>
      </w:r>
      <w:r w:rsidR="00D51BE7" w:rsidRPr="008076A1">
        <w:rPr>
          <w:sz w:val="24"/>
          <w:szCs w:val="24"/>
        </w:rPr>
        <w:t>3</w:t>
      </w:r>
      <w:r w:rsidRPr="008076A1">
        <w:rPr>
          <w:sz w:val="24"/>
          <w:szCs w:val="24"/>
        </w:rPr>
        <w:t>.</w:t>
      </w:r>
      <w:r w:rsidRPr="008076A1">
        <w:rPr>
          <w:sz w:val="24"/>
          <w:szCs w:val="24"/>
        </w:rPr>
        <w:tab/>
        <w:t>Документы, предоставляемые Страховщику при наступлении страхового случая</w:t>
      </w:r>
      <w:bookmarkEnd w:id="63"/>
      <w:r w:rsidR="007217BA" w:rsidRPr="008076A1">
        <w:rPr>
          <w:rStyle w:val="a4"/>
          <w:sz w:val="24"/>
          <w:szCs w:val="24"/>
        </w:rPr>
        <w:footnoteReference w:id="5"/>
      </w:r>
      <w:bookmarkEnd w:id="64"/>
    </w:p>
    <w:p w:rsidR="00E2501B" w:rsidRPr="008076A1" w:rsidRDefault="00E2501B" w:rsidP="002E0DE8">
      <w:pPr>
        <w:pStyle w:val="3"/>
        <w:widowControl w:val="0"/>
        <w:spacing w:after="0"/>
        <w:rPr>
          <w:sz w:val="24"/>
          <w:szCs w:val="24"/>
        </w:rPr>
      </w:pPr>
      <w:bookmarkStart w:id="65" w:name="_Hlt475507614"/>
      <w:bookmarkStart w:id="66" w:name="_Ref471189090"/>
      <w:r w:rsidRPr="008076A1">
        <w:rPr>
          <w:b/>
          <w:sz w:val="24"/>
          <w:szCs w:val="24"/>
        </w:rPr>
        <w:t xml:space="preserve">Статья </w:t>
      </w:r>
      <w:bookmarkEnd w:id="65"/>
      <w:r w:rsidR="00957574" w:rsidRPr="008076A1">
        <w:rPr>
          <w:b/>
          <w:sz w:val="24"/>
          <w:szCs w:val="24"/>
        </w:rPr>
        <w:t>3</w:t>
      </w:r>
      <w:r w:rsidR="00753796" w:rsidRPr="008076A1">
        <w:rPr>
          <w:b/>
          <w:sz w:val="24"/>
          <w:szCs w:val="24"/>
        </w:rPr>
        <w:t>7</w:t>
      </w:r>
      <w:r w:rsidRPr="008076A1">
        <w:rPr>
          <w:b/>
          <w:sz w:val="24"/>
          <w:szCs w:val="24"/>
        </w:rPr>
        <w:t>.</w:t>
      </w:r>
      <w:r w:rsidRPr="008076A1">
        <w:rPr>
          <w:b/>
          <w:sz w:val="24"/>
          <w:szCs w:val="24"/>
        </w:rPr>
        <w:tab/>
      </w:r>
      <w:r w:rsidR="00DA741A" w:rsidRPr="008076A1">
        <w:rPr>
          <w:sz w:val="24"/>
          <w:szCs w:val="24"/>
        </w:rPr>
        <w:t xml:space="preserve">Для </w:t>
      </w:r>
      <w:r w:rsidR="0022448D">
        <w:rPr>
          <w:sz w:val="24"/>
          <w:szCs w:val="24"/>
        </w:rPr>
        <w:t xml:space="preserve">принятия </w:t>
      </w:r>
      <w:r w:rsidR="00DA741A" w:rsidRPr="008076A1">
        <w:rPr>
          <w:sz w:val="24"/>
          <w:szCs w:val="24"/>
        </w:rPr>
        <w:t>решения</w:t>
      </w:r>
      <w:r w:rsidR="003455FD">
        <w:rPr>
          <w:sz w:val="24"/>
          <w:szCs w:val="24"/>
        </w:rPr>
        <w:t xml:space="preserve"> </w:t>
      </w:r>
      <w:r w:rsidR="00DA741A" w:rsidRPr="008076A1">
        <w:rPr>
          <w:sz w:val="24"/>
          <w:szCs w:val="24"/>
        </w:rPr>
        <w:t xml:space="preserve">о </w:t>
      </w:r>
      <w:r w:rsidR="0022448D">
        <w:rPr>
          <w:sz w:val="24"/>
          <w:szCs w:val="24"/>
        </w:rPr>
        <w:t xml:space="preserve">выплате </w:t>
      </w:r>
      <w:r w:rsidR="00DA741A" w:rsidRPr="008076A1">
        <w:rPr>
          <w:sz w:val="24"/>
          <w:szCs w:val="24"/>
        </w:rPr>
        <w:t>страхово</w:t>
      </w:r>
      <w:r w:rsidR="000031CB">
        <w:rPr>
          <w:sz w:val="24"/>
          <w:szCs w:val="24"/>
        </w:rPr>
        <w:t>го</w:t>
      </w:r>
      <w:r w:rsidR="003455FD">
        <w:rPr>
          <w:sz w:val="24"/>
          <w:szCs w:val="24"/>
        </w:rPr>
        <w:t xml:space="preserve"> </w:t>
      </w:r>
      <w:r w:rsidR="0022448D">
        <w:rPr>
          <w:sz w:val="24"/>
          <w:szCs w:val="24"/>
        </w:rPr>
        <w:t xml:space="preserve">возмещения </w:t>
      </w:r>
      <w:r w:rsidR="00DE5E0F" w:rsidRPr="008076A1">
        <w:rPr>
          <w:sz w:val="24"/>
          <w:szCs w:val="24"/>
        </w:rPr>
        <w:t>по случаям</w:t>
      </w:r>
      <w:r w:rsidR="007217BA" w:rsidRPr="008076A1">
        <w:rPr>
          <w:sz w:val="24"/>
          <w:szCs w:val="24"/>
        </w:rPr>
        <w:t xml:space="preserve">, связанным с </w:t>
      </w:r>
      <w:r w:rsidR="00DE5E0F" w:rsidRPr="008076A1">
        <w:rPr>
          <w:sz w:val="24"/>
          <w:szCs w:val="24"/>
        </w:rPr>
        <w:t>хищени</w:t>
      </w:r>
      <w:r w:rsidR="007217BA" w:rsidRPr="008076A1">
        <w:rPr>
          <w:sz w:val="24"/>
          <w:szCs w:val="24"/>
        </w:rPr>
        <w:t>ем</w:t>
      </w:r>
      <w:r w:rsidR="00DE5E0F" w:rsidRPr="008076A1">
        <w:rPr>
          <w:sz w:val="24"/>
          <w:szCs w:val="24"/>
        </w:rPr>
        <w:t xml:space="preserve"> ТС</w:t>
      </w:r>
      <w:r w:rsidR="007217BA" w:rsidRPr="008076A1">
        <w:rPr>
          <w:sz w:val="24"/>
          <w:szCs w:val="24"/>
        </w:rPr>
        <w:t>, застрахованного по договору КАСКО,</w:t>
      </w:r>
      <w:r w:rsidRPr="008076A1">
        <w:rPr>
          <w:sz w:val="24"/>
          <w:szCs w:val="24"/>
        </w:rPr>
        <w:t xml:space="preserve"> Страхователь обязан представить Страховщику следующие документы</w:t>
      </w:r>
      <w:r w:rsidR="00B06E14">
        <w:rPr>
          <w:rStyle w:val="a4"/>
          <w:sz w:val="24"/>
          <w:szCs w:val="24"/>
        </w:rPr>
        <w:footnoteReference w:id="6"/>
      </w:r>
      <w:r w:rsidRPr="008076A1">
        <w:rPr>
          <w:sz w:val="24"/>
          <w:szCs w:val="24"/>
        </w:rPr>
        <w:t>:</w:t>
      </w:r>
      <w:bookmarkEnd w:id="66"/>
    </w:p>
    <w:p w:rsidR="00E2501B" w:rsidRPr="008076A1" w:rsidRDefault="00ED78C6" w:rsidP="002E0DE8">
      <w:pPr>
        <w:pStyle w:val="4"/>
        <w:keepNext w:val="0"/>
        <w:widowControl w:val="0"/>
        <w:spacing w:before="0" w:after="0"/>
        <w:jc w:val="both"/>
        <w:rPr>
          <w:b w:val="0"/>
          <w:sz w:val="24"/>
          <w:szCs w:val="24"/>
        </w:rPr>
      </w:pPr>
      <w:r w:rsidRPr="00573086">
        <w:rPr>
          <w:b w:val="0"/>
          <w:sz w:val="24"/>
          <w:szCs w:val="24"/>
        </w:rPr>
        <w:t>1)</w:t>
      </w:r>
      <w:r w:rsidR="003455FD">
        <w:rPr>
          <w:b w:val="0"/>
          <w:sz w:val="24"/>
          <w:szCs w:val="24"/>
        </w:rPr>
        <w:t xml:space="preserve"> </w:t>
      </w:r>
      <w:r w:rsidR="007011F5" w:rsidRPr="008076A1">
        <w:rPr>
          <w:b w:val="0"/>
          <w:sz w:val="24"/>
          <w:szCs w:val="24"/>
        </w:rPr>
        <w:t>п</w:t>
      </w:r>
      <w:r w:rsidR="00E2501B" w:rsidRPr="008076A1">
        <w:rPr>
          <w:b w:val="0"/>
          <w:sz w:val="24"/>
          <w:szCs w:val="24"/>
        </w:rPr>
        <w:t xml:space="preserve">исьменное заявление Страхователя о </w:t>
      </w:r>
      <w:r w:rsidR="0037316A" w:rsidRPr="008076A1">
        <w:rPr>
          <w:b w:val="0"/>
          <w:sz w:val="24"/>
          <w:szCs w:val="24"/>
        </w:rPr>
        <w:t>наступлении страхового случая</w:t>
      </w:r>
      <w:r>
        <w:rPr>
          <w:b w:val="0"/>
          <w:sz w:val="24"/>
          <w:szCs w:val="24"/>
        </w:rPr>
        <w:t xml:space="preserve"> по форме, предоставленной Страховщиком</w:t>
      </w:r>
      <w:r w:rsidR="00E6085C" w:rsidRPr="008076A1">
        <w:rPr>
          <w:b w:val="0"/>
          <w:sz w:val="24"/>
          <w:szCs w:val="24"/>
        </w:rPr>
        <w:t xml:space="preserve">, </w:t>
      </w:r>
      <w:proofErr w:type="gramStart"/>
      <w:r w:rsidR="00E6085C" w:rsidRPr="008076A1">
        <w:rPr>
          <w:b w:val="0"/>
          <w:sz w:val="24"/>
          <w:szCs w:val="24"/>
        </w:rPr>
        <w:t>содержащее</w:t>
      </w:r>
      <w:proofErr w:type="gramEnd"/>
      <w:r w:rsidR="00E6085C" w:rsidRPr="008076A1">
        <w:rPr>
          <w:b w:val="0"/>
          <w:sz w:val="24"/>
          <w:szCs w:val="24"/>
        </w:rPr>
        <w:t xml:space="preserve"> в том числе сведения о наличии или отсутствии претензий по сумме выплаченного/полученного страхового возмещения по договору КАСКО</w:t>
      </w:r>
      <w:r w:rsidR="00E2501B" w:rsidRPr="008076A1">
        <w:rPr>
          <w:b w:val="0"/>
          <w:sz w:val="24"/>
          <w:szCs w:val="24"/>
        </w:rPr>
        <w:t>;</w:t>
      </w:r>
    </w:p>
    <w:p w:rsidR="00E2501B" w:rsidRPr="008076A1" w:rsidRDefault="00ED78C6" w:rsidP="002E0DE8">
      <w:pPr>
        <w:pStyle w:val="4"/>
        <w:keepNext w:val="0"/>
        <w:widowControl w:val="0"/>
        <w:spacing w:before="0" w:after="0"/>
        <w:jc w:val="both"/>
        <w:rPr>
          <w:b w:val="0"/>
          <w:sz w:val="24"/>
          <w:szCs w:val="24"/>
        </w:rPr>
      </w:pPr>
      <w:r w:rsidRPr="00573086">
        <w:rPr>
          <w:b w:val="0"/>
          <w:sz w:val="24"/>
          <w:szCs w:val="24"/>
        </w:rPr>
        <w:t>2)</w:t>
      </w:r>
      <w:r w:rsidR="003455FD">
        <w:rPr>
          <w:b w:val="0"/>
          <w:sz w:val="24"/>
          <w:szCs w:val="24"/>
        </w:rPr>
        <w:t xml:space="preserve"> </w:t>
      </w:r>
      <w:r w:rsidR="00F84C39">
        <w:rPr>
          <w:b w:val="0"/>
          <w:sz w:val="24"/>
          <w:szCs w:val="24"/>
        </w:rPr>
        <w:t>П</w:t>
      </w:r>
      <w:r w:rsidR="00E2501B" w:rsidRPr="008076A1">
        <w:rPr>
          <w:b w:val="0"/>
          <w:sz w:val="24"/>
          <w:szCs w:val="24"/>
        </w:rPr>
        <w:t>олис (договор страхования);</w:t>
      </w:r>
    </w:p>
    <w:p w:rsidR="00A63F61" w:rsidRDefault="00ED78C6" w:rsidP="002E0DE8">
      <w:pPr>
        <w:pStyle w:val="4"/>
        <w:keepNext w:val="0"/>
        <w:widowControl w:val="0"/>
        <w:spacing w:before="0" w:after="0"/>
        <w:jc w:val="both"/>
        <w:rPr>
          <w:b w:val="0"/>
          <w:sz w:val="24"/>
          <w:szCs w:val="24"/>
        </w:rPr>
      </w:pPr>
      <w:r w:rsidRPr="00573086">
        <w:rPr>
          <w:b w:val="0"/>
          <w:sz w:val="24"/>
          <w:szCs w:val="24"/>
        </w:rPr>
        <w:t>3)</w:t>
      </w:r>
      <w:r w:rsidR="003455FD">
        <w:rPr>
          <w:b w:val="0"/>
          <w:sz w:val="24"/>
          <w:szCs w:val="24"/>
        </w:rPr>
        <w:t xml:space="preserve"> </w:t>
      </w:r>
      <w:r w:rsidR="00A63F61" w:rsidRPr="00A63F61">
        <w:rPr>
          <w:b w:val="0"/>
          <w:sz w:val="24"/>
          <w:szCs w:val="24"/>
        </w:rPr>
        <w:t>оригинал договора КАСКО (на обозрение и для изготовления копий)</w:t>
      </w:r>
      <w:r w:rsidR="00A63F61">
        <w:rPr>
          <w:b w:val="0"/>
          <w:sz w:val="24"/>
          <w:szCs w:val="24"/>
        </w:rPr>
        <w:t>;</w:t>
      </w:r>
    </w:p>
    <w:p w:rsidR="00814B3D" w:rsidRPr="008076A1" w:rsidRDefault="002B2EF0" w:rsidP="002E0DE8">
      <w:pPr>
        <w:pStyle w:val="4"/>
        <w:keepNext w:val="0"/>
        <w:widowControl w:val="0"/>
        <w:spacing w:before="0" w:after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4)</w:t>
      </w:r>
      <w:r w:rsidR="003455FD">
        <w:rPr>
          <w:b w:val="0"/>
          <w:sz w:val="24"/>
          <w:szCs w:val="24"/>
        </w:rPr>
        <w:t xml:space="preserve"> </w:t>
      </w:r>
      <w:r w:rsidR="00642AA2" w:rsidRPr="008076A1">
        <w:rPr>
          <w:b w:val="0"/>
          <w:sz w:val="24"/>
          <w:szCs w:val="24"/>
        </w:rPr>
        <w:t>копии (заверенные Страховой компанией</w:t>
      </w:r>
      <w:r w:rsidR="00210344">
        <w:rPr>
          <w:b w:val="0"/>
          <w:sz w:val="24"/>
          <w:szCs w:val="24"/>
        </w:rPr>
        <w:t>,</w:t>
      </w:r>
      <w:r w:rsidR="00642AA2" w:rsidRPr="008076A1">
        <w:rPr>
          <w:b w:val="0"/>
          <w:sz w:val="24"/>
          <w:szCs w:val="24"/>
        </w:rPr>
        <w:t xml:space="preserve"> осуществившей выплату страхового возмещения по договору </w:t>
      </w:r>
      <w:r w:rsidR="00512AB9" w:rsidRPr="008076A1">
        <w:rPr>
          <w:b w:val="0"/>
          <w:sz w:val="24"/>
          <w:szCs w:val="24"/>
        </w:rPr>
        <w:t>КАСКО</w:t>
      </w:r>
      <w:r w:rsidR="00642AA2" w:rsidRPr="008076A1">
        <w:rPr>
          <w:b w:val="0"/>
          <w:sz w:val="24"/>
          <w:szCs w:val="24"/>
        </w:rPr>
        <w:t>) регистрационных документов</w:t>
      </w:r>
      <w:r w:rsidR="00E2501B" w:rsidRPr="008076A1">
        <w:rPr>
          <w:b w:val="0"/>
          <w:sz w:val="24"/>
          <w:szCs w:val="24"/>
        </w:rPr>
        <w:t xml:space="preserve"> на ТС (свидетельство о регистрации, паспорт </w:t>
      </w:r>
      <w:r w:rsidR="00210344">
        <w:rPr>
          <w:b w:val="0"/>
          <w:sz w:val="24"/>
          <w:szCs w:val="24"/>
        </w:rPr>
        <w:t>ТС</w:t>
      </w:r>
      <w:r w:rsidR="00642AA2" w:rsidRPr="008076A1">
        <w:rPr>
          <w:b w:val="0"/>
          <w:sz w:val="24"/>
          <w:szCs w:val="24"/>
        </w:rPr>
        <w:t xml:space="preserve"> либо заменяющие их документы);</w:t>
      </w:r>
    </w:p>
    <w:p w:rsidR="00E2501B" w:rsidRPr="008076A1" w:rsidRDefault="002B2EF0" w:rsidP="002E0DE8">
      <w:pPr>
        <w:pStyle w:val="4"/>
        <w:keepNext w:val="0"/>
        <w:widowControl w:val="0"/>
        <w:spacing w:before="0" w:after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</w:t>
      </w:r>
      <w:r w:rsidR="00ED78C6" w:rsidRPr="00573086">
        <w:rPr>
          <w:b w:val="0"/>
          <w:sz w:val="24"/>
          <w:szCs w:val="24"/>
        </w:rPr>
        <w:t>)</w:t>
      </w:r>
      <w:r w:rsidR="003455FD">
        <w:rPr>
          <w:b w:val="0"/>
          <w:sz w:val="24"/>
          <w:szCs w:val="24"/>
        </w:rPr>
        <w:t xml:space="preserve"> </w:t>
      </w:r>
      <w:r w:rsidR="005E10C9" w:rsidRPr="008076A1">
        <w:rPr>
          <w:b w:val="0"/>
          <w:sz w:val="24"/>
          <w:szCs w:val="24"/>
        </w:rPr>
        <w:t xml:space="preserve">копию </w:t>
      </w:r>
      <w:r w:rsidR="00E2501B" w:rsidRPr="008076A1">
        <w:rPr>
          <w:b w:val="0"/>
          <w:sz w:val="24"/>
          <w:szCs w:val="24"/>
        </w:rPr>
        <w:t>справк</w:t>
      </w:r>
      <w:r w:rsidR="005E10C9" w:rsidRPr="008076A1">
        <w:rPr>
          <w:b w:val="0"/>
          <w:sz w:val="24"/>
          <w:szCs w:val="24"/>
        </w:rPr>
        <w:t>и (заверенную Страховой компанией</w:t>
      </w:r>
      <w:r w:rsidR="00210344">
        <w:rPr>
          <w:b w:val="0"/>
          <w:sz w:val="24"/>
          <w:szCs w:val="24"/>
        </w:rPr>
        <w:t>,</w:t>
      </w:r>
      <w:r w:rsidR="005E10C9" w:rsidRPr="008076A1">
        <w:rPr>
          <w:b w:val="0"/>
          <w:sz w:val="24"/>
          <w:szCs w:val="24"/>
        </w:rPr>
        <w:t xml:space="preserve"> осуществившей выплату страхового возмещения по договору </w:t>
      </w:r>
      <w:r w:rsidR="00512AB9" w:rsidRPr="008076A1">
        <w:rPr>
          <w:b w:val="0"/>
          <w:sz w:val="24"/>
          <w:szCs w:val="24"/>
        </w:rPr>
        <w:t>КАСКО</w:t>
      </w:r>
      <w:r w:rsidR="005E10C9" w:rsidRPr="008076A1">
        <w:rPr>
          <w:b w:val="0"/>
          <w:sz w:val="24"/>
          <w:szCs w:val="24"/>
        </w:rPr>
        <w:t>)</w:t>
      </w:r>
      <w:r w:rsidR="00E2501B" w:rsidRPr="008076A1">
        <w:rPr>
          <w:b w:val="0"/>
          <w:sz w:val="24"/>
          <w:szCs w:val="24"/>
        </w:rPr>
        <w:t xml:space="preserve"> из органов МВД </w:t>
      </w:r>
      <w:r w:rsidR="00DA741A" w:rsidRPr="008076A1">
        <w:rPr>
          <w:b w:val="0"/>
          <w:sz w:val="24"/>
          <w:szCs w:val="24"/>
        </w:rPr>
        <w:t>(иных аналогичных компетентных органов, если случай произошел за пределами Р</w:t>
      </w:r>
      <w:r w:rsidR="00804F12" w:rsidRPr="008076A1">
        <w:rPr>
          <w:b w:val="0"/>
          <w:sz w:val="24"/>
          <w:szCs w:val="24"/>
        </w:rPr>
        <w:t xml:space="preserve">оссийской </w:t>
      </w:r>
      <w:r w:rsidR="00DA741A" w:rsidRPr="008076A1">
        <w:rPr>
          <w:b w:val="0"/>
          <w:sz w:val="24"/>
          <w:szCs w:val="24"/>
        </w:rPr>
        <w:t>Ф</w:t>
      </w:r>
      <w:r w:rsidR="00804F12" w:rsidRPr="008076A1">
        <w:rPr>
          <w:b w:val="0"/>
          <w:sz w:val="24"/>
          <w:szCs w:val="24"/>
        </w:rPr>
        <w:t>едерации</w:t>
      </w:r>
      <w:r w:rsidR="00DA741A" w:rsidRPr="008076A1">
        <w:rPr>
          <w:b w:val="0"/>
          <w:sz w:val="24"/>
          <w:szCs w:val="24"/>
        </w:rPr>
        <w:t xml:space="preserve">) </w:t>
      </w:r>
      <w:r w:rsidR="00E2501B" w:rsidRPr="008076A1">
        <w:rPr>
          <w:b w:val="0"/>
          <w:sz w:val="24"/>
          <w:szCs w:val="24"/>
        </w:rPr>
        <w:t>установленного образца о результатах расследования уголовного дела;</w:t>
      </w:r>
    </w:p>
    <w:p w:rsidR="00E2501B" w:rsidRPr="008076A1" w:rsidRDefault="002B2EF0" w:rsidP="002E0DE8">
      <w:pPr>
        <w:pStyle w:val="4"/>
        <w:keepNext w:val="0"/>
        <w:widowControl w:val="0"/>
        <w:spacing w:before="0" w:after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</w:t>
      </w:r>
      <w:r w:rsidR="00ED78C6" w:rsidRPr="00573086">
        <w:rPr>
          <w:b w:val="0"/>
          <w:sz w:val="24"/>
          <w:szCs w:val="24"/>
        </w:rPr>
        <w:t>)</w:t>
      </w:r>
      <w:r w:rsidR="003455FD">
        <w:rPr>
          <w:b w:val="0"/>
          <w:sz w:val="24"/>
          <w:szCs w:val="24"/>
        </w:rPr>
        <w:t xml:space="preserve"> </w:t>
      </w:r>
      <w:r w:rsidR="00E2501B" w:rsidRPr="008076A1">
        <w:rPr>
          <w:b w:val="0"/>
          <w:sz w:val="24"/>
          <w:szCs w:val="24"/>
        </w:rPr>
        <w:t>письмо о выплате страхового возмещения с указанием банковских реквизитов</w:t>
      </w:r>
      <w:r w:rsidR="003455FD">
        <w:rPr>
          <w:b w:val="0"/>
          <w:sz w:val="24"/>
          <w:szCs w:val="24"/>
        </w:rPr>
        <w:t xml:space="preserve"> </w:t>
      </w:r>
      <w:r w:rsidR="006330D1">
        <w:rPr>
          <w:b w:val="0"/>
          <w:sz w:val="24"/>
          <w:szCs w:val="24"/>
        </w:rPr>
        <w:t>получателя выплаты</w:t>
      </w:r>
      <w:r w:rsidR="00D623CF" w:rsidRPr="008076A1">
        <w:rPr>
          <w:b w:val="0"/>
          <w:sz w:val="24"/>
          <w:szCs w:val="24"/>
        </w:rPr>
        <w:t xml:space="preserve">. </w:t>
      </w:r>
      <w:proofErr w:type="gramStart"/>
      <w:r w:rsidR="00D623CF" w:rsidRPr="008076A1">
        <w:rPr>
          <w:b w:val="0"/>
          <w:sz w:val="24"/>
          <w:szCs w:val="24"/>
        </w:rPr>
        <w:t>Ю</w:t>
      </w:r>
      <w:r w:rsidR="00E2501B" w:rsidRPr="008076A1">
        <w:rPr>
          <w:b w:val="0"/>
          <w:sz w:val="24"/>
          <w:szCs w:val="24"/>
        </w:rPr>
        <w:t>ридически</w:t>
      </w:r>
      <w:r w:rsidR="00D623CF" w:rsidRPr="008076A1">
        <w:rPr>
          <w:b w:val="0"/>
          <w:sz w:val="24"/>
          <w:szCs w:val="24"/>
        </w:rPr>
        <w:t>е</w:t>
      </w:r>
      <w:r w:rsidR="00E2501B" w:rsidRPr="008076A1">
        <w:rPr>
          <w:b w:val="0"/>
          <w:sz w:val="24"/>
          <w:szCs w:val="24"/>
        </w:rPr>
        <w:t xml:space="preserve"> лиц</w:t>
      </w:r>
      <w:r w:rsidR="00D623CF" w:rsidRPr="008076A1">
        <w:rPr>
          <w:b w:val="0"/>
          <w:sz w:val="24"/>
          <w:szCs w:val="24"/>
        </w:rPr>
        <w:t>а предоставляют письмо,</w:t>
      </w:r>
      <w:r w:rsidR="00E2501B" w:rsidRPr="008076A1">
        <w:rPr>
          <w:b w:val="0"/>
          <w:sz w:val="24"/>
          <w:szCs w:val="24"/>
        </w:rPr>
        <w:t xml:space="preserve"> подписанное руководителем или лицом, имеющим документально подтвержденное право подписи финансовых документов, и заверенное печатью организации;</w:t>
      </w:r>
      <w:proofErr w:type="gramEnd"/>
    </w:p>
    <w:p w:rsidR="007011F5" w:rsidRPr="008076A1" w:rsidRDefault="002B2EF0" w:rsidP="002E0DE8">
      <w:pPr>
        <w:pStyle w:val="4"/>
        <w:keepNext w:val="0"/>
        <w:widowControl w:val="0"/>
        <w:spacing w:before="0" w:after="0"/>
        <w:jc w:val="both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7</w:t>
      </w:r>
      <w:r w:rsidR="00ED78C6" w:rsidRPr="00573086">
        <w:rPr>
          <w:b w:val="0"/>
          <w:sz w:val="24"/>
          <w:szCs w:val="24"/>
        </w:rPr>
        <w:t>)</w:t>
      </w:r>
      <w:r w:rsidR="003455FD">
        <w:rPr>
          <w:b w:val="0"/>
          <w:sz w:val="24"/>
          <w:szCs w:val="24"/>
        </w:rPr>
        <w:t xml:space="preserve"> </w:t>
      </w:r>
      <w:r w:rsidR="007011F5" w:rsidRPr="008076A1">
        <w:rPr>
          <w:b w:val="0"/>
          <w:sz w:val="24"/>
          <w:szCs w:val="24"/>
        </w:rPr>
        <w:t xml:space="preserve">документы, подтверждающие получение страхового возмещения по </w:t>
      </w:r>
      <w:r w:rsidR="0034061C" w:rsidRPr="008076A1">
        <w:rPr>
          <w:b w:val="0"/>
          <w:sz w:val="24"/>
          <w:szCs w:val="24"/>
        </w:rPr>
        <w:t>договору</w:t>
      </w:r>
      <w:r w:rsidR="003455FD">
        <w:rPr>
          <w:b w:val="0"/>
          <w:sz w:val="24"/>
          <w:szCs w:val="24"/>
        </w:rPr>
        <w:t xml:space="preserve"> </w:t>
      </w:r>
      <w:r w:rsidR="00512AB9" w:rsidRPr="008076A1">
        <w:rPr>
          <w:b w:val="0"/>
          <w:sz w:val="24"/>
          <w:szCs w:val="24"/>
        </w:rPr>
        <w:t>КАСКО</w:t>
      </w:r>
      <w:r w:rsidR="007011F5" w:rsidRPr="008076A1">
        <w:rPr>
          <w:b w:val="0"/>
          <w:sz w:val="24"/>
          <w:szCs w:val="24"/>
        </w:rPr>
        <w:t>: акт о страховом случае</w:t>
      </w:r>
      <w:r w:rsidR="00512AB9" w:rsidRPr="008076A1">
        <w:rPr>
          <w:b w:val="0"/>
          <w:sz w:val="24"/>
          <w:szCs w:val="24"/>
        </w:rPr>
        <w:t xml:space="preserve"> или заменяющий его документ</w:t>
      </w:r>
      <w:r w:rsidR="007011F5" w:rsidRPr="008076A1">
        <w:rPr>
          <w:b w:val="0"/>
          <w:sz w:val="24"/>
          <w:szCs w:val="24"/>
        </w:rPr>
        <w:t>, платежное поручение или кассовый ордер на получение страхового возмещения</w:t>
      </w:r>
      <w:r w:rsidR="00D623CF" w:rsidRPr="008076A1">
        <w:rPr>
          <w:b w:val="0"/>
          <w:sz w:val="24"/>
          <w:szCs w:val="24"/>
        </w:rPr>
        <w:t xml:space="preserve"> либо заверенную выписку с банковского счета о получении суммы страхового возмещения</w:t>
      </w:r>
      <w:r w:rsidR="007011F5" w:rsidRPr="008076A1">
        <w:rPr>
          <w:b w:val="0"/>
          <w:sz w:val="24"/>
          <w:szCs w:val="24"/>
        </w:rPr>
        <w:t>;</w:t>
      </w:r>
      <w:proofErr w:type="gramEnd"/>
    </w:p>
    <w:p w:rsidR="00AB2765" w:rsidRPr="008076A1" w:rsidRDefault="002B2EF0" w:rsidP="002E0DE8">
      <w:pPr>
        <w:pStyle w:val="4"/>
        <w:keepNext w:val="0"/>
        <w:widowControl w:val="0"/>
        <w:spacing w:before="0" w:after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8</w:t>
      </w:r>
      <w:r w:rsidR="00ED78C6" w:rsidRPr="00573086">
        <w:rPr>
          <w:b w:val="0"/>
          <w:sz w:val="24"/>
          <w:szCs w:val="24"/>
        </w:rPr>
        <w:t>)</w:t>
      </w:r>
      <w:r w:rsidR="003455FD">
        <w:rPr>
          <w:b w:val="0"/>
          <w:sz w:val="24"/>
          <w:szCs w:val="24"/>
        </w:rPr>
        <w:t xml:space="preserve"> </w:t>
      </w:r>
      <w:r w:rsidR="00AB2765" w:rsidRPr="008076A1">
        <w:rPr>
          <w:b w:val="0"/>
          <w:sz w:val="24"/>
          <w:szCs w:val="24"/>
        </w:rPr>
        <w:t xml:space="preserve">документ, </w:t>
      </w:r>
      <w:r w:rsidR="007A6BDA" w:rsidRPr="008076A1">
        <w:rPr>
          <w:b w:val="0"/>
          <w:sz w:val="24"/>
          <w:szCs w:val="24"/>
        </w:rPr>
        <w:t>подтверждающ</w:t>
      </w:r>
      <w:r w:rsidR="006134E5" w:rsidRPr="008076A1">
        <w:rPr>
          <w:b w:val="0"/>
          <w:sz w:val="24"/>
          <w:szCs w:val="24"/>
        </w:rPr>
        <w:t>ий</w:t>
      </w:r>
      <w:r w:rsidR="003455FD">
        <w:rPr>
          <w:b w:val="0"/>
          <w:sz w:val="24"/>
          <w:szCs w:val="24"/>
        </w:rPr>
        <w:t xml:space="preserve"> </w:t>
      </w:r>
      <w:r w:rsidR="00AB2765" w:rsidRPr="008076A1">
        <w:rPr>
          <w:b w:val="0"/>
          <w:sz w:val="24"/>
          <w:szCs w:val="24"/>
        </w:rPr>
        <w:t xml:space="preserve">факт </w:t>
      </w:r>
      <w:r w:rsidR="002F7BEF">
        <w:rPr>
          <w:b w:val="0"/>
          <w:sz w:val="24"/>
          <w:szCs w:val="24"/>
        </w:rPr>
        <w:t>у</w:t>
      </w:r>
      <w:r w:rsidR="00AB2765" w:rsidRPr="008076A1">
        <w:rPr>
          <w:b w:val="0"/>
          <w:sz w:val="24"/>
          <w:szCs w:val="24"/>
        </w:rPr>
        <w:t>платы Страхователем страховой премии по договору, заключенному в рамках настоящих Правил</w:t>
      </w:r>
      <w:r w:rsidR="00210344">
        <w:rPr>
          <w:b w:val="0"/>
          <w:sz w:val="24"/>
          <w:szCs w:val="24"/>
        </w:rPr>
        <w:t>;</w:t>
      </w:r>
    </w:p>
    <w:p w:rsidR="00ED78C6" w:rsidRDefault="002B2EF0" w:rsidP="002E0DE8">
      <w:pPr>
        <w:widowControl w:val="0"/>
        <w:jc w:val="both"/>
      </w:pPr>
      <w:r>
        <w:t>9</w:t>
      </w:r>
      <w:r w:rsidR="000D2ADB">
        <w:t>)</w:t>
      </w:r>
      <w:r w:rsidR="003455FD">
        <w:t xml:space="preserve"> </w:t>
      </w:r>
      <w:r w:rsidR="00210344">
        <w:t>п</w:t>
      </w:r>
      <w:r w:rsidR="00ED78C6">
        <w:t xml:space="preserve">о запросу </w:t>
      </w:r>
      <w:r w:rsidR="00ED78C6" w:rsidRPr="005061D1">
        <w:t xml:space="preserve"> Страховщика Страхователь (Выгодоприобретатель) также представляет следующие документы</w:t>
      </w:r>
      <w:r w:rsidR="00FD06C7">
        <w:t xml:space="preserve"> (</w:t>
      </w:r>
      <w:r w:rsidR="00FD06C7" w:rsidRPr="00FD06C7">
        <w:t>оригиналы или копии, заверенные Страховой компанией, осуществившей выплату страхового возмещения по договору КАСКО, в соответствии с запросом Страховщика)</w:t>
      </w:r>
      <w:r w:rsidR="00ED78C6" w:rsidRPr="005061D1">
        <w:t>:</w:t>
      </w:r>
    </w:p>
    <w:p w:rsidR="000D2ADB" w:rsidRDefault="000D2ADB" w:rsidP="002E0DE8">
      <w:pPr>
        <w:widowControl w:val="0"/>
        <w:ind w:firstLine="720"/>
        <w:jc w:val="both"/>
      </w:pPr>
      <w:r w:rsidRPr="000D2ADB">
        <w:t>- документы, составляемые (оформляемые) уполномоченными органами в ходе проведения расследования по уголовному делу о факте, обстоятельствах и причинах заявленного события (протокол осмотра места происшествия, протокол изъятия ключей и (или) документов от ТС, показания свидетелей);</w:t>
      </w:r>
    </w:p>
    <w:p w:rsidR="00ED78C6" w:rsidRDefault="000D2ADB" w:rsidP="002E0DE8">
      <w:pPr>
        <w:widowControl w:val="0"/>
        <w:ind w:firstLine="720"/>
        <w:jc w:val="both"/>
      </w:pPr>
      <w:r>
        <w:t>- документы по факту обжалования решений, принятых по уголовному делу, либо исков (требований, претензий) о возмещении вреда судом</w:t>
      </w:r>
      <w:r w:rsidR="00ED78C6">
        <w:t>;</w:t>
      </w:r>
    </w:p>
    <w:p w:rsidR="00ED78C6" w:rsidRPr="00573086" w:rsidRDefault="00ED78C6" w:rsidP="002E0DE8">
      <w:pPr>
        <w:widowControl w:val="0"/>
        <w:ind w:firstLine="720"/>
        <w:jc w:val="both"/>
      </w:pPr>
      <w:r w:rsidRPr="00ED78C6">
        <w:t xml:space="preserve">- </w:t>
      </w:r>
      <w:r w:rsidR="007B11FA">
        <w:t>уведомление С</w:t>
      </w:r>
      <w:r w:rsidRPr="008076A1">
        <w:t>траховщика по договору КАСКО о досрочном прекращении договора страхования КАСКО в связи с утратой ТС, его хищением и (или) угоном</w:t>
      </w:r>
      <w:r>
        <w:t>;</w:t>
      </w:r>
    </w:p>
    <w:p w:rsidR="005C71D3" w:rsidRPr="005C71D3" w:rsidRDefault="005C71D3" w:rsidP="002E0DE8">
      <w:pPr>
        <w:widowControl w:val="0"/>
        <w:ind w:firstLine="720"/>
        <w:jc w:val="both"/>
      </w:pPr>
      <w:r w:rsidRPr="00573086">
        <w:t xml:space="preserve">- </w:t>
      </w:r>
      <w:r>
        <w:t xml:space="preserve">документ, подтверждающий </w:t>
      </w:r>
      <w:r w:rsidR="002F7BEF">
        <w:t>у</w:t>
      </w:r>
      <w:r>
        <w:t>плату Страхователем франшизы по договору КАСКО;</w:t>
      </w:r>
    </w:p>
    <w:p w:rsidR="00ED78C6" w:rsidRDefault="00ED78C6" w:rsidP="002E0DE8">
      <w:pPr>
        <w:widowControl w:val="0"/>
        <w:ind w:firstLine="720"/>
        <w:jc w:val="both"/>
      </w:pPr>
      <w:r w:rsidRPr="00ED78C6">
        <w:t xml:space="preserve">- документы, подтверждающие право на получение страхового возмещения, в том </w:t>
      </w:r>
      <w:r w:rsidRPr="00ED78C6">
        <w:lastRenderedPageBreak/>
        <w:t xml:space="preserve">числе документы, подтверждающие право </w:t>
      </w:r>
      <w:r w:rsidR="007C2B97">
        <w:t xml:space="preserve">на </w:t>
      </w:r>
      <w:r w:rsidRPr="00ED78C6">
        <w:t>наследств</w:t>
      </w:r>
      <w:r w:rsidR="007C2B97">
        <w:t>о</w:t>
      </w:r>
      <w:r w:rsidRPr="00ED78C6">
        <w:t>;</w:t>
      </w:r>
    </w:p>
    <w:p w:rsidR="00ED78C6" w:rsidRDefault="00ED78C6" w:rsidP="002E0DE8">
      <w:pPr>
        <w:widowControl w:val="0"/>
        <w:ind w:firstLine="720"/>
        <w:jc w:val="both"/>
      </w:pPr>
      <w:r w:rsidRPr="00ED78C6">
        <w:t>- документ, удостоверяющий личность Страхователя (Выгодоприобретателя). Если заявление подается через представителя, то представляются документы как в отношении лица, подающего заявление, так и в отношении получателя выплаты, а также документы, подтверждающие полномочия представителя (нотариально удостоверенная доверенность или доверенность, удостоверенная Страхователем (Выгодоприобретателем) – юридическим лицом, с указанием на право получени</w:t>
      </w:r>
      <w:r w:rsidR="00D77E83">
        <w:t>я</w:t>
      </w:r>
      <w:r w:rsidRPr="00ED78C6">
        <w:t xml:space="preserve"> выплаты для случаев получения страховой выплаты представителем);</w:t>
      </w:r>
    </w:p>
    <w:p w:rsidR="00ED78C6" w:rsidRDefault="00ED78C6" w:rsidP="002E0DE8">
      <w:pPr>
        <w:widowControl w:val="0"/>
        <w:ind w:firstLine="720"/>
        <w:jc w:val="both"/>
      </w:pPr>
      <w:r>
        <w:t xml:space="preserve">- документы, подтверждающие факт приобретения ТС, указанного в </w:t>
      </w:r>
      <w:r w:rsidR="00BC7F37">
        <w:t>д</w:t>
      </w:r>
      <w:r>
        <w:t>оговоре страхования (Полисе).</w:t>
      </w:r>
    </w:p>
    <w:p w:rsidR="000D2ADB" w:rsidRPr="00395EA7" w:rsidRDefault="000D2ADB" w:rsidP="002E0DE8">
      <w:pPr>
        <w:widowControl w:val="0"/>
        <w:tabs>
          <w:tab w:val="left" w:pos="1456"/>
        </w:tabs>
        <w:ind w:firstLine="720"/>
        <w:jc w:val="both"/>
      </w:pPr>
      <w:r w:rsidRPr="00395EA7">
        <w:t>По решению Страховщика перечень документов, приведенный в настояще</w:t>
      </w:r>
      <w:r w:rsidR="005C71D3">
        <w:t>й</w:t>
      </w:r>
      <w:r w:rsidR="003455FD">
        <w:t xml:space="preserve"> </w:t>
      </w:r>
      <w:r w:rsidR="005C71D3">
        <w:t>статье</w:t>
      </w:r>
      <w:r w:rsidRPr="00395EA7">
        <w:t>, может быть сокращен, если это не влияет на оценку риска, факт наступления страхового случая, а также определение размера ущерба и получателя страхового возмещения.</w:t>
      </w:r>
    </w:p>
    <w:p w:rsidR="0037316A" w:rsidRPr="008076A1" w:rsidRDefault="007011F5" w:rsidP="002E0DE8">
      <w:pPr>
        <w:pStyle w:val="3"/>
        <w:widowControl w:val="0"/>
        <w:spacing w:after="0"/>
        <w:rPr>
          <w:sz w:val="24"/>
          <w:szCs w:val="24"/>
        </w:rPr>
      </w:pPr>
      <w:r w:rsidRPr="008076A1">
        <w:rPr>
          <w:b/>
          <w:sz w:val="24"/>
          <w:szCs w:val="24"/>
        </w:rPr>
        <w:t>Статья</w:t>
      </w:r>
      <w:r w:rsidR="00463800">
        <w:rPr>
          <w:b/>
          <w:sz w:val="24"/>
          <w:szCs w:val="24"/>
        </w:rPr>
        <w:t xml:space="preserve"> </w:t>
      </w:r>
      <w:r w:rsidR="00753796" w:rsidRPr="008076A1">
        <w:rPr>
          <w:b/>
          <w:sz w:val="24"/>
          <w:szCs w:val="24"/>
        </w:rPr>
        <w:t>38</w:t>
      </w:r>
      <w:r w:rsidRPr="008076A1">
        <w:rPr>
          <w:b/>
          <w:sz w:val="24"/>
          <w:szCs w:val="24"/>
        </w:rPr>
        <w:t>.</w:t>
      </w:r>
      <w:r w:rsidRPr="008076A1">
        <w:rPr>
          <w:sz w:val="24"/>
          <w:szCs w:val="24"/>
        </w:rPr>
        <w:tab/>
      </w:r>
      <w:r w:rsidR="00F133E0" w:rsidRPr="008076A1">
        <w:rPr>
          <w:sz w:val="24"/>
          <w:szCs w:val="24"/>
        </w:rPr>
        <w:t>Для решения вопроса о выплате</w:t>
      </w:r>
      <w:r w:rsidR="006B7A78">
        <w:rPr>
          <w:sz w:val="24"/>
          <w:szCs w:val="24"/>
        </w:rPr>
        <w:t xml:space="preserve"> страхового возмещения </w:t>
      </w:r>
      <w:r w:rsidR="00A431AB" w:rsidRPr="008076A1">
        <w:rPr>
          <w:sz w:val="24"/>
          <w:szCs w:val="24"/>
        </w:rPr>
        <w:t>в связи с</w:t>
      </w:r>
      <w:r w:rsidRPr="008076A1">
        <w:rPr>
          <w:sz w:val="24"/>
          <w:szCs w:val="24"/>
        </w:rPr>
        <w:t xml:space="preserve">  полной фактической или конструктивной</w:t>
      </w:r>
      <w:r w:rsidR="00F133E0" w:rsidRPr="008076A1">
        <w:rPr>
          <w:sz w:val="24"/>
          <w:szCs w:val="24"/>
        </w:rPr>
        <w:t xml:space="preserve"> гибелью</w:t>
      </w:r>
      <w:r w:rsidRPr="008076A1">
        <w:rPr>
          <w:sz w:val="24"/>
          <w:szCs w:val="24"/>
        </w:rPr>
        <w:t xml:space="preserve"> ТС</w:t>
      </w:r>
      <w:r w:rsidR="003455FD">
        <w:rPr>
          <w:sz w:val="24"/>
          <w:szCs w:val="24"/>
        </w:rPr>
        <w:t xml:space="preserve"> </w:t>
      </w:r>
      <w:r w:rsidRPr="008076A1">
        <w:rPr>
          <w:sz w:val="24"/>
          <w:szCs w:val="24"/>
        </w:rPr>
        <w:t>Страхователь обязан представить Страховщику следующие документы:</w:t>
      </w:r>
    </w:p>
    <w:p w:rsidR="0037316A" w:rsidRPr="008076A1" w:rsidRDefault="000D2ADB" w:rsidP="002E0DE8">
      <w:pPr>
        <w:widowControl w:val="0"/>
        <w:jc w:val="both"/>
      </w:pPr>
      <w:r>
        <w:t xml:space="preserve">1) </w:t>
      </w:r>
      <w:r w:rsidR="0037316A" w:rsidRPr="008076A1">
        <w:t>письменное заявление Страхователя</w:t>
      </w:r>
      <w:r>
        <w:t xml:space="preserve"> по форме</w:t>
      </w:r>
      <w:r w:rsidR="00B86267">
        <w:t>,</w:t>
      </w:r>
      <w:r>
        <w:t xml:space="preserve"> предоставленной Страховщиком</w:t>
      </w:r>
      <w:r w:rsidR="007772CF">
        <w:t>,</w:t>
      </w:r>
      <w:r w:rsidR="0037316A" w:rsidRPr="008076A1">
        <w:t xml:space="preserve"> о наступлении страхового случая</w:t>
      </w:r>
      <w:r w:rsidR="00E6085C" w:rsidRPr="008076A1">
        <w:t xml:space="preserve">, </w:t>
      </w:r>
      <w:proofErr w:type="gramStart"/>
      <w:r w:rsidR="00E6085C" w:rsidRPr="008076A1">
        <w:t>содержащее</w:t>
      </w:r>
      <w:proofErr w:type="gramEnd"/>
      <w:r w:rsidR="00E6085C" w:rsidRPr="008076A1">
        <w:t xml:space="preserve"> в том числе сведения о наличии или отсутствии претензий по сумме выплаченного/полученного страхового возмещения по договору КАСКО</w:t>
      </w:r>
      <w:r w:rsidR="0037316A" w:rsidRPr="008076A1">
        <w:t>;</w:t>
      </w:r>
    </w:p>
    <w:p w:rsidR="007011F5" w:rsidRPr="008076A1" w:rsidRDefault="00D74F01" w:rsidP="002E0DE8">
      <w:pPr>
        <w:widowControl w:val="0"/>
        <w:jc w:val="both"/>
      </w:pPr>
      <w:r>
        <w:t>2</w:t>
      </w:r>
      <w:r w:rsidR="000D2ADB">
        <w:t>)</w:t>
      </w:r>
      <w:r w:rsidR="003455FD">
        <w:t xml:space="preserve"> </w:t>
      </w:r>
      <w:r w:rsidR="00F84C39">
        <w:t>П</w:t>
      </w:r>
      <w:r w:rsidR="007011F5" w:rsidRPr="008076A1">
        <w:t>олис (договор страхования);</w:t>
      </w:r>
    </w:p>
    <w:p w:rsidR="00D74F01" w:rsidRPr="00D74F01" w:rsidRDefault="00D74F01" w:rsidP="002E0DE8">
      <w:pPr>
        <w:widowControl w:val="0"/>
        <w:jc w:val="both"/>
      </w:pPr>
      <w:r>
        <w:t>3</w:t>
      </w:r>
      <w:r w:rsidR="000D2ADB">
        <w:t xml:space="preserve">) </w:t>
      </w:r>
      <w:r w:rsidRPr="00D74F01">
        <w:t>оригинал договора КАСКО (на обозрение и для изготовления копий);</w:t>
      </w:r>
    </w:p>
    <w:p w:rsidR="00642AA2" w:rsidRPr="008076A1" w:rsidRDefault="00D74F01" w:rsidP="002E0DE8">
      <w:pPr>
        <w:widowControl w:val="0"/>
        <w:jc w:val="both"/>
      </w:pPr>
      <w:r>
        <w:t xml:space="preserve">4) </w:t>
      </w:r>
      <w:r w:rsidR="00642AA2" w:rsidRPr="008076A1">
        <w:t>копии (заверенные Страховой компанией</w:t>
      </w:r>
      <w:r w:rsidR="00B86267">
        <w:t>,</w:t>
      </w:r>
      <w:r w:rsidR="00642AA2" w:rsidRPr="008076A1">
        <w:t xml:space="preserve"> осуществившей выплату страхового возмещения по договору </w:t>
      </w:r>
      <w:r w:rsidR="0034061C" w:rsidRPr="008076A1">
        <w:t>КАСКО</w:t>
      </w:r>
      <w:r w:rsidR="00642AA2" w:rsidRPr="008076A1">
        <w:t>)</w:t>
      </w:r>
      <w:r w:rsidR="000A4D5B" w:rsidRPr="008076A1">
        <w:t xml:space="preserve"> или оригиналы</w:t>
      </w:r>
      <w:r w:rsidR="00642AA2" w:rsidRPr="008076A1">
        <w:t xml:space="preserve"> регистрационных документов на ТС (свидетельство о регистрации, паспорт </w:t>
      </w:r>
      <w:r w:rsidR="00B86267">
        <w:t>ТС</w:t>
      </w:r>
      <w:r w:rsidR="00642AA2" w:rsidRPr="008076A1">
        <w:t xml:space="preserve"> либо заменяющие их документы);</w:t>
      </w:r>
    </w:p>
    <w:p w:rsidR="00DE5B81" w:rsidRPr="008076A1" w:rsidRDefault="00D74F01" w:rsidP="002E0DE8">
      <w:pPr>
        <w:widowControl w:val="0"/>
        <w:jc w:val="both"/>
      </w:pPr>
      <w:r>
        <w:t>5</w:t>
      </w:r>
      <w:r w:rsidR="000D2ADB">
        <w:t>)</w:t>
      </w:r>
      <w:r w:rsidR="003455FD">
        <w:t xml:space="preserve"> </w:t>
      </w:r>
      <w:r w:rsidR="00AE4D02">
        <w:t>копи</w:t>
      </w:r>
      <w:proofErr w:type="gramStart"/>
      <w:r w:rsidR="00A30FA4">
        <w:t>ю(</w:t>
      </w:r>
      <w:proofErr w:type="gramEnd"/>
      <w:r w:rsidR="00AA47EE">
        <w:t>и</w:t>
      </w:r>
      <w:r w:rsidR="00A30FA4">
        <w:t>)</w:t>
      </w:r>
      <w:r w:rsidR="00AE4D02">
        <w:t xml:space="preserve"> документ</w:t>
      </w:r>
      <w:r w:rsidR="00A30FA4">
        <w:t>а(</w:t>
      </w:r>
      <w:proofErr w:type="spellStart"/>
      <w:r w:rsidR="00AA47EE">
        <w:t>ов</w:t>
      </w:r>
      <w:proofErr w:type="spellEnd"/>
      <w:r w:rsidR="00A30FA4">
        <w:t>)</w:t>
      </w:r>
      <w:r w:rsidR="003455FD">
        <w:t xml:space="preserve"> </w:t>
      </w:r>
      <w:r w:rsidR="00DE5B81" w:rsidRPr="008076A1">
        <w:t xml:space="preserve">(заверенную Страховой компанией, осуществившей выплату страхового возмещения по договору </w:t>
      </w:r>
      <w:r w:rsidR="0034061C" w:rsidRPr="008076A1">
        <w:t>КАСКО</w:t>
      </w:r>
      <w:r w:rsidR="00DE5B81" w:rsidRPr="008076A1">
        <w:t>), подтверждающ</w:t>
      </w:r>
      <w:r w:rsidR="00A30FA4">
        <w:t>его</w:t>
      </w:r>
      <w:r w:rsidR="00DE5B81" w:rsidRPr="008076A1">
        <w:t xml:space="preserve"> факт наступления страхового случая по </w:t>
      </w:r>
      <w:r w:rsidR="0034061C" w:rsidRPr="008076A1">
        <w:t>договору КАСКО</w:t>
      </w:r>
      <w:r w:rsidR="00C715A8">
        <w:t xml:space="preserve"> и предусмотренн</w:t>
      </w:r>
      <w:r w:rsidR="001B41E5">
        <w:t>ого</w:t>
      </w:r>
      <w:r w:rsidR="00C715A8">
        <w:t xml:space="preserve"> П</w:t>
      </w:r>
      <w:r w:rsidR="00DE5B81" w:rsidRPr="008076A1">
        <w:t>равилами имущественного страхования (справк</w:t>
      </w:r>
      <w:r w:rsidR="00AA47EE">
        <w:t>а, протокол, постановление, определение по делу об административном правонарушении, постановление о возбуждении или об отказе в возбуждении уголовного дела</w:t>
      </w:r>
      <w:r w:rsidR="00D54DD6">
        <w:t xml:space="preserve">, </w:t>
      </w:r>
      <w:r w:rsidR="00DE5B81" w:rsidRPr="008076A1">
        <w:t>выданн</w:t>
      </w:r>
      <w:r w:rsidR="00D54DD6">
        <w:t>ые</w:t>
      </w:r>
      <w:r w:rsidR="003455FD">
        <w:t xml:space="preserve"> </w:t>
      </w:r>
      <w:r w:rsidR="002A5009" w:rsidRPr="008076A1">
        <w:t>органами МВД</w:t>
      </w:r>
      <w:r w:rsidR="00DE5B81" w:rsidRPr="008076A1">
        <w:t xml:space="preserve">, </w:t>
      </w:r>
      <w:r w:rsidR="002A5009" w:rsidRPr="008076A1">
        <w:t xml:space="preserve">Росгидрометом, </w:t>
      </w:r>
      <w:r w:rsidR="00913411">
        <w:t>Государственной противопожарной служб</w:t>
      </w:r>
      <w:r w:rsidR="0042216F">
        <w:t>ой</w:t>
      </w:r>
      <w:r w:rsidR="005D1688">
        <w:t xml:space="preserve"> или иными компетентными органами</w:t>
      </w:r>
      <w:r w:rsidR="00DE5B81" w:rsidRPr="008076A1">
        <w:t>)</w:t>
      </w:r>
      <w:r w:rsidR="00B86267">
        <w:t>,</w:t>
      </w:r>
      <w:r w:rsidR="00E6085C" w:rsidRPr="008076A1">
        <w:t xml:space="preserve"> или иной документ, </w:t>
      </w:r>
      <w:r w:rsidR="00B86267" w:rsidRPr="008076A1">
        <w:t>подтверждающ</w:t>
      </w:r>
      <w:r w:rsidR="00B86267">
        <w:t>ий</w:t>
      </w:r>
      <w:r w:rsidR="003455FD">
        <w:t xml:space="preserve"> </w:t>
      </w:r>
      <w:r w:rsidR="00E6085C" w:rsidRPr="008076A1">
        <w:t xml:space="preserve">факт наступления страхового случая, если </w:t>
      </w:r>
      <w:r w:rsidR="00BC7F37">
        <w:t>д</w:t>
      </w:r>
      <w:r w:rsidR="00E6085C" w:rsidRPr="008076A1">
        <w:t xml:space="preserve">оговором КАСКО предусмотрена возможность осуществления выплат по «полной гибели» без </w:t>
      </w:r>
      <w:r w:rsidR="004315B8" w:rsidRPr="008076A1">
        <w:t xml:space="preserve">предоставления </w:t>
      </w:r>
      <w:r w:rsidR="00AE4D02">
        <w:t xml:space="preserve">документов </w:t>
      </w:r>
      <w:r w:rsidR="004315B8" w:rsidRPr="008076A1">
        <w:t>из</w:t>
      </w:r>
      <w:r w:rsidR="00E6085C" w:rsidRPr="008076A1">
        <w:t xml:space="preserve"> компетентны</w:t>
      </w:r>
      <w:r w:rsidR="004315B8" w:rsidRPr="008076A1">
        <w:t>х</w:t>
      </w:r>
      <w:r w:rsidR="00E6085C" w:rsidRPr="008076A1">
        <w:t xml:space="preserve"> орган</w:t>
      </w:r>
      <w:r w:rsidR="004315B8" w:rsidRPr="008076A1">
        <w:t>ов</w:t>
      </w:r>
      <w:r w:rsidR="00410C19" w:rsidRPr="008076A1">
        <w:t>;</w:t>
      </w:r>
    </w:p>
    <w:p w:rsidR="007011F5" w:rsidRPr="008076A1" w:rsidRDefault="00D74F01" w:rsidP="002E0DE8">
      <w:pPr>
        <w:widowControl w:val="0"/>
        <w:jc w:val="both"/>
      </w:pPr>
      <w:r>
        <w:t>6</w:t>
      </w:r>
      <w:r w:rsidR="000D2ADB">
        <w:t>)</w:t>
      </w:r>
      <w:r w:rsidR="003455FD">
        <w:t xml:space="preserve"> </w:t>
      </w:r>
      <w:r w:rsidR="007011F5" w:rsidRPr="008076A1">
        <w:t xml:space="preserve">письмо </w:t>
      </w:r>
      <w:r w:rsidR="00242362" w:rsidRPr="008076A1">
        <w:t xml:space="preserve">Страхователя (Выгодоприобретателя) </w:t>
      </w:r>
      <w:r w:rsidR="007011F5" w:rsidRPr="008076A1">
        <w:t>о выплате страхового возмещения с указанием банковских реквизитов</w:t>
      </w:r>
      <w:r w:rsidR="00242362" w:rsidRPr="008076A1">
        <w:t xml:space="preserve">. </w:t>
      </w:r>
      <w:proofErr w:type="gramStart"/>
      <w:r w:rsidR="00242362" w:rsidRPr="008076A1">
        <w:t>Ю</w:t>
      </w:r>
      <w:r w:rsidR="007011F5" w:rsidRPr="008076A1">
        <w:t>ридически</w:t>
      </w:r>
      <w:r w:rsidR="00242362" w:rsidRPr="008076A1">
        <w:t>е</w:t>
      </w:r>
      <w:r w:rsidR="007011F5" w:rsidRPr="008076A1">
        <w:t xml:space="preserve"> лиц</w:t>
      </w:r>
      <w:r w:rsidR="00242362" w:rsidRPr="008076A1">
        <w:t xml:space="preserve">а предоставляют письмо, </w:t>
      </w:r>
      <w:r w:rsidR="007011F5" w:rsidRPr="008076A1">
        <w:t>подписанное руководителем или лицом, имеющим документально подтвержденное право подписи финансовых документов, и заверенное печатью организации;</w:t>
      </w:r>
      <w:proofErr w:type="gramEnd"/>
    </w:p>
    <w:p w:rsidR="007011F5" w:rsidRPr="008076A1" w:rsidRDefault="00D74F01" w:rsidP="002E0DE8">
      <w:pPr>
        <w:widowControl w:val="0"/>
        <w:jc w:val="both"/>
      </w:pPr>
      <w:proofErr w:type="gramStart"/>
      <w:r>
        <w:t>7</w:t>
      </w:r>
      <w:r w:rsidR="000D2ADB">
        <w:t>)</w:t>
      </w:r>
      <w:r w:rsidR="003455FD">
        <w:t xml:space="preserve"> </w:t>
      </w:r>
      <w:r w:rsidR="00407BE2" w:rsidRPr="008076A1">
        <w:t>документы, подтверждающие получение страхового возмещения по договору КАСКО: акт о страховом случае или заменяющий его документ, платежное поручение или кассовый ордер на получение страхового возмещения</w:t>
      </w:r>
      <w:r w:rsidR="00242362" w:rsidRPr="008076A1">
        <w:t xml:space="preserve"> либо заверенную выписку с банковского счета о получении суммы страхового возмещения</w:t>
      </w:r>
      <w:r w:rsidR="007011F5" w:rsidRPr="008076A1">
        <w:t>;</w:t>
      </w:r>
      <w:proofErr w:type="gramEnd"/>
    </w:p>
    <w:p w:rsidR="00AB2765" w:rsidRDefault="00D74F01" w:rsidP="002E0DE8">
      <w:pPr>
        <w:widowControl w:val="0"/>
        <w:jc w:val="both"/>
      </w:pPr>
      <w:r>
        <w:t>8</w:t>
      </w:r>
      <w:r w:rsidR="000D2ADB">
        <w:t xml:space="preserve">) </w:t>
      </w:r>
      <w:r w:rsidR="00AB2765" w:rsidRPr="008076A1">
        <w:t xml:space="preserve">документ, </w:t>
      </w:r>
      <w:r w:rsidR="007A6BDA" w:rsidRPr="008076A1">
        <w:t>подтверждающ</w:t>
      </w:r>
      <w:r w:rsidR="00410C19" w:rsidRPr="008076A1">
        <w:t>ий</w:t>
      </w:r>
      <w:r w:rsidR="003455FD">
        <w:t xml:space="preserve"> </w:t>
      </w:r>
      <w:r w:rsidR="00AB2765" w:rsidRPr="008076A1">
        <w:t xml:space="preserve">факт </w:t>
      </w:r>
      <w:r w:rsidR="002F7BEF">
        <w:t>у</w:t>
      </w:r>
      <w:r w:rsidR="00AB2765" w:rsidRPr="008076A1">
        <w:t>платы Страхователем страховой премии по договору, заключе</w:t>
      </w:r>
      <w:r w:rsidR="00E870C4">
        <w:t>нному в рамках настоящих Правил</w:t>
      </w:r>
      <w:r w:rsidR="00B86267">
        <w:t>;</w:t>
      </w:r>
    </w:p>
    <w:p w:rsidR="000D2ADB" w:rsidRDefault="00D74F01" w:rsidP="002E0DE8">
      <w:pPr>
        <w:widowControl w:val="0"/>
        <w:jc w:val="both"/>
      </w:pPr>
      <w:r>
        <w:t>9</w:t>
      </w:r>
      <w:r w:rsidR="000D2ADB">
        <w:t xml:space="preserve">) </w:t>
      </w:r>
      <w:r w:rsidR="00B86267">
        <w:t>п</w:t>
      </w:r>
      <w:r w:rsidR="000D2ADB">
        <w:t xml:space="preserve">о запросу </w:t>
      </w:r>
      <w:r w:rsidR="000D2ADB" w:rsidRPr="005061D1">
        <w:t xml:space="preserve"> Страховщика Страхователь (Выгодоприобретатель) также представляет следующие документы</w:t>
      </w:r>
      <w:r w:rsidR="00133CF3">
        <w:t xml:space="preserve"> </w:t>
      </w:r>
      <w:r w:rsidR="00B91A2F" w:rsidRPr="00B91A2F">
        <w:t>(оригиналы или копии, заверенные Страховой компанией, осуществившей выплату страхового возмещения по договору КАСКО, в соответствии с запросом Страховщика)</w:t>
      </w:r>
      <w:r w:rsidR="000D2ADB" w:rsidRPr="005061D1">
        <w:t>:</w:t>
      </w:r>
    </w:p>
    <w:p w:rsidR="000D2ADB" w:rsidRDefault="000D2ADB" w:rsidP="002E0DE8">
      <w:pPr>
        <w:widowControl w:val="0"/>
        <w:ind w:firstLine="720"/>
        <w:jc w:val="both"/>
      </w:pPr>
      <w:r w:rsidRPr="009C3A4A">
        <w:t xml:space="preserve">- </w:t>
      </w:r>
      <w:r>
        <w:t xml:space="preserve">документы, составляемые (оформляемые) уполномоченными органами в ходе проведения расследования по уголовному делу или делу об административном </w:t>
      </w:r>
      <w:proofErr w:type="gramStart"/>
      <w:r>
        <w:t>правонарушении</w:t>
      </w:r>
      <w:proofErr w:type="gramEnd"/>
      <w:r>
        <w:t xml:space="preserve"> о факте, обстоятельствах и причинах заявленного события (схема ДТП, </w:t>
      </w:r>
      <w:r>
        <w:lastRenderedPageBreak/>
        <w:t>объяснения участников ДТП, протокол осмотра места происшествия, протокол медицинского освидетельствования);</w:t>
      </w:r>
    </w:p>
    <w:p w:rsidR="000D2ADB" w:rsidRDefault="000D2ADB" w:rsidP="002E0DE8">
      <w:pPr>
        <w:widowControl w:val="0"/>
        <w:ind w:firstLine="720"/>
        <w:jc w:val="both"/>
      </w:pPr>
      <w:r>
        <w:t>- документы по факту обжалования решений, принятых по уголовному делу или делу об административном правонарушении, документы по факту рассмотрения дела о со</w:t>
      </w:r>
      <w:r w:rsidR="00C715A8">
        <w:t>вершении ДТП и (или) нарушении П</w:t>
      </w:r>
      <w:r>
        <w:t>равил дорожного движения либо документы по факту рассмотрения исков (требований, претензий) о возмещении ущерба (убытков) судом;</w:t>
      </w:r>
    </w:p>
    <w:p w:rsidR="000D2ADB" w:rsidRDefault="000D2ADB" w:rsidP="002E0DE8">
      <w:pPr>
        <w:widowControl w:val="0"/>
        <w:ind w:firstLine="720"/>
        <w:jc w:val="both"/>
      </w:pPr>
      <w:r>
        <w:t>- заключения экспертных организаций, подтверждающие обстоятельства наступления события, имеющего признаки страхового случая, и размер ущерба;</w:t>
      </w:r>
    </w:p>
    <w:p w:rsidR="000D2ADB" w:rsidRDefault="000D2ADB" w:rsidP="002E0DE8">
      <w:pPr>
        <w:widowControl w:val="0"/>
        <w:ind w:firstLine="720"/>
        <w:jc w:val="both"/>
      </w:pPr>
      <w:r w:rsidRPr="00ED78C6">
        <w:t xml:space="preserve">- </w:t>
      </w:r>
      <w:r w:rsidR="007B11FA">
        <w:t>уведомление С</w:t>
      </w:r>
      <w:r w:rsidRPr="008076A1">
        <w:t>траховщика по договору КАСКО о досрочном прекращении договора страхования КАСКО в связи с утратой ТС</w:t>
      </w:r>
      <w:r w:rsidR="007648D5">
        <w:t xml:space="preserve"> или </w:t>
      </w:r>
      <w:r w:rsidRPr="008076A1">
        <w:t xml:space="preserve">его </w:t>
      </w:r>
      <w:r>
        <w:t>«полной гибелью»;</w:t>
      </w:r>
    </w:p>
    <w:p w:rsidR="005C71D3" w:rsidRPr="005C71D3" w:rsidRDefault="005C71D3" w:rsidP="002E0DE8">
      <w:pPr>
        <w:widowControl w:val="0"/>
        <w:ind w:firstLine="720"/>
        <w:jc w:val="both"/>
      </w:pPr>
      <w:r w:rsidRPr="007A7E6E">
        <w:t xml:space="preserve">- </w:t>
      </w:r>
      <w:r>
        <w:t xml:space="preserve">документ, подтверждающий </w:t>
      </w:r>
      <w:r w:rsidR="00C55F3A">
        <w:t xml:space="preserve">уплату </w:t>
      </w:r>
      <w:r>
        <w:t>Страхователем франшизы по договору КАСКО;</w:t>
      </w:r>
    </w:p>
    <w:p w:rsidR="000D2ADB" w:rsidRDefault="000D2ADB" w:rsidP="002E0DE8">
      <w:pPr>
        <w:widowControl w:val="0"/>
        <w:ind w:firstLine="720"/>
        <w:jc w:val="both"/>
      </w:pPr>
      <w:r w:rsidRPr="00ED78C6">
        <w:t xml:space="preserve">- документы, подтверждающие право на получение страхового возмещения, в том числе документы, подтверждающие право </w:t>
      </w:r>
      <w:r w:rsidR="00065447">
        <w:t xml:space="preserve">на </w:t>
      </w:r>
      <w:r w:rsidRPr="00ED78C6">
        <w:t>наследств</w:t>
      </w:r>
      <w:r w:rsidR="00065447">
        <w:t>о</w:t>
      </w:r>
      <w:r w:rsidRPr="00ED78C6">
        <w:t>;</w:t>
      </w:r>
    </w:p>
    <w:p w:rsidR="000D2ADB" w:rsidRDefault="000D2ADB" w:rsidP="002E0DE8">
      <w:pPr>
        <w:widowControl w:val="0"/>
        <w:ind w:firstLine="720"/>
        <w:jc w:val="both"/>
      </w:pPr>
      <w:r w:rsidRPr="00ED78C6">
        <w:t xml:space="preserve">- документ, удостоверяющий личность Страхователя (Выгодоприобретателя). Если заявление подается через представителя, то </w:t>
      </w:r>
      <w:proofErr w:type="gramStart"/>
      <w:r w:rsidRPr="00ED78C6">
        <w:t>предоставляются документы</w:t>
      </w:r>
      <w:proofErr w:type="gramEnd"/>
      <w:r w:rsidRPr="00ED78C6">
        <w:t xml:space="preserve"> как в отношении лица, подающего заявление, так и в отношении получателя выплаты, а также документы, подтверждающие полномочия представителя (нотариально удостоверенная доверенность или доверенность, удостоверенная Страхователем (Выгодоприобретателем) – юридическим лицом, с указанием на право получени</w:t>
      </w:r>
      <w:r w:rsidR="00133CF3">
        <w:t>я</w:t>
      </w:r>
      <w:r w:rsidRPr="00ED78C6">
        <w:t xml:space="preserve"> выплаты для случаев получения страховой выплаты представителем);</w:t>
      </w:r>
    </w:p>
    <w:p w:rsidR="000D2ADB" w:rsidRDefault="000D2ADB" w:rsidP="002E0DE8">
      <w:pPr>
        <w:widowControl w:val="0"/>
        <w:ind w:firstLine="720"/>
        <w:jc w:val="both"/>
      </w:pPr>
      <w:r>
        <w:t>- документы, подтверждающие право использования (эксплуатации) ТС Водителем (в том числе при осуществлении Водителем трудовой либо предпринимательской деятельности в момент заявленного события), управлявшим ТС на момент наступления события, имеющего признаки страхового случая;</w:t>
      </w:r>
    </w:p>
    <w:p w:rsidR="000D2ADB" w:rsidRDefault="000D2ADB" w:rsidP="002E0DE8">
      <w:pPr>
        <w:widowControl w:val="0"/>
        <w:ind w:firstLine="720"/>
        <w:jc w:val="both"/>
      </w:pPr>
      <w:r>
        <w:t xml:space="preserve">- документы, подтверждающие факт приобретения ТС, указанного в </w:t>
      </w:r>
      <w:r w:rsidR="00BC7F37">
        <w:t>д</w:t>
      </w:r>
      <w:r>
        <w:t>оговоре страхования (Полисе).</w:t>
      </w:r>
    </w:p>
    <w:p w:rsidR="000D2ADB" w:rsidRPr="00395EA7" w:rsidRDefault="000D2ADB" w:rsidP="002E0DE8">
      <w:pPr>
        <w:widowControl w:val="0"/>
        <w:tabs>
          <w:tab w:val="left" w:pos="1456"/>
        </w:tabs>
        <w:ind w:firstLine="720"/>
        <w:jc w:val="both"/>
      </w:pPr>
      <w:r w:rsidRPr="00395EA7">
        <w:t>По решению Страховщика перечень документов, приведенный в настояще</w:t>
      </w:r>
      <w:r w:rsidR="005C71D3">
        <w:t>й</w:t>
      </w:r>
      <w:r w:rsidR="003455FD">
        <w:t xml:space="preserve"> </w:t>
      </w:r>
      <w:r w:rsidR="005C71D3">
        <w:t>статье</w:t>
      </w:r>
      <w:r w:rsidRPr="00395EA7">
        <w:t>, может быть сокращен, если это не влияет на оценку риска, факт наступления страхового случая, а также определение размера ущерба и получателя страхового возмещения.</w:t>
      </w:r>
    </w:p>
    <w:p w:rsidR="00C226FC" w:rsidRPr="008076A1" w:rsidRDefault="00C226FC" w:rsidP="002E0DE8">
      <w:pPr>
        <w:widowControl w:val="0"/>
        <w:ind w:firstLine="720"/>
        <w:jc w:val="both"/>
      </w:pPr>
      <w:r w:rsidRPr="008076A1">
        <w:t xml:space="preserve">По письменному запросу Страховщика Страхователь обязан предоставить Страховщику для осмотра остатки ТС (если по условиям выплаты по </w:t>
      </w:r>
      <w:r w:rsidR="006134E5" w:rsidRPr="008076A1">
        <w:t>д</w:t>
      </w:r>
      <w:r w:rsidRPr="008076A1">
        <w:t xml:space="preserve">оговору КАСКО в связи </w:t>
      </w:r>
      <w:r w:rsidR="00B769EB">
        <w:t xml:space="preserve">с </w:t>
      </w:r>
      <w:r w:rsidRPr="008076A1">
        <w:t xml:space="preserve">полной </w:t>
      </w:r>
      <w:r w:rsidR="00602322" w:rsidRPr="008076A1">
        <w:t xml:space="preserve">фактической или конструктивной </w:t>
      </w:r>
      <w:r w:rsidRPr="008076A1">
        <w:t xml:space="preserve">гибелью ТС остатки ТС остаются у Страхователя). </w:t>
      </w:r>
    </w:p>
    <w:p w:rsidR="00242362" w:rsidRPr="008076A1" w:rsidRDefault="00BA643C" w:rsidP="002E0DE8">
      <w:pPr>
        <w:widowControl w:val="0"/>
        <w:jc w:val="both"/>
      </w:pPr>
      <w:r w:rsidRPr="008076A1">
        <w:rPr>
          <w:b/>
        </w:rPr>
        <w:t xml:space="preserve">Статья </w:t>
      </w:r>
      <w:r w:rsidR="007A6BDA" w:rsidRPr="008076A1">
        <w:rPr>
          <w:b/>
        </w:rPr>
        <w:t>39</w:t>
      </w:r>
      <w:r w:rsidRPr="008076A1">
        <w:rPr>
          <w:b/>
        </w:rPr>
        <w:t>.</w:t>
      </w:r>
      <w:r w:rsidRPr="008076A1">
        <w:tab/>
      </w:r>
      <w:r w:rsidR="00242362" w:rsidRPr="008076A1">
        <w:t>При получении Страхователем (Выгодоприобретателем) страхового возмещения по договору КАСКО в судебном порядке в дополнение к перечню документов</w:t>
      </w:r>
      <w:r w:rsidR="00B769EB">
        <w:t>,</w:t>
      </w:r>
      <w:r w:rsidR="00242362" w:rsidRPr="008076A1">
        <w:t xml:space="preserve"> указанному в статьях 37 и 38 настоящих Правил, Страхователь (Выгодоприобретатель) представляет также Страховщику:</w:t>
      </w:r>
    </w:p>
    <w:p w:rsidR="00242362" w:rsidRPr="008076A1" w:rsidRDefault="00242362" w:rsidP="002E0DE8">
      <w:pPr>
        <w:widowControl w:val="0"/>
        <w:jc w:val="both"/>
      </w:pPr>
      <w:r w:rsidRPr="008076A1">
        <w:t>- копию искового заявления о взыскании суммы страхового возмещения;</w:t>
      </w:r>
    </w:p>
    <w:p w:rsidR="00242362" w:rsidRPr="008076A1" w:rsidRDefault="00242362" w:rsidP="002E0DE8">
      <w:pPr>
        <w:widowControl w:val="0"/>
        <w:jc w:val="both"/>
      </w:pPr>
      <w:r w:rsidRPr="008076A1">
        <w:t>- заверенную судом копию решения суда либо мирового соглашения и определения о его  утверждении, вступившего в законную силу, с отметкой о вступлении в силу либо копией исполнительного листа.</w:t>
      </w:r>
      <w:r w:rsidR="003455FD">
        <w:t xml:space="preserve"> </w:t>
      </w:r>
      <w:r w:rsidR="000B17B5" w:rsidRPr="008076A1">
        <w:t>При этом д</w:t>
      </w:r>
      <w:r w:rsidRPr="008076A1">
        <w:t>окументы по факт</w:t>
      </w:r>
      <w:r w:rsidR="000B17B5" w:rsidRPr="008076A1">
        <w:t>у получения суммы страхового возмещения Страховщику не предоставляются.</w:t>
      </w:r>
    </w:p>
    <w:p w:rsidR="00E35F74" w:rsidRPr="00C31545" w:rsidRDefault="00BA643C" w:rsidP="00EC0B62">
      <w:pPr>
        <w:pStyle w:val="4"/>
        <w:keepNext w:val="0"/>
        <w:widowControl w:val="0"/>
        <w:spacing w:before="0" w:after="0"/>
        <w:jc w:val="both"/>
        <w:rPr>
          <w:b w:val="0"/>
          <w:bCs w:val="0"/>
          <w:sz w:val="24"/>
          <w:szCs w:val="24"/>
        </w:rPr>
      </w:pPr>
      <w:r w:rsidRPr="00C31545">
        <w:rPr>
          <w:sz w:val="24"/>
          <w:szCs w:val="24"/>
        </w:rPr>
        <w:t>Статья 40.</w:t>
      </w:r>
      <w:r w:rsidR="003455FD">
        <w:rPr>
          <w:sz w:val="24"/>
          <w:szCs w:val="24"/>
        </w:rPr>
        <w:t xml:space="preserve"> </w:t>
      </w:r>
      <w:r w:rsidR="00CB6660" w:rsidRPr="00C31545">
        <w:rPr>
          <w:b w:val="0"/>
          <w:bCs w:val="0"/>
          <w:sz w:val="24"/>
          <w:szCs w:val="24"/>
        </w:rPr>
        <w:t xml:space="preserve">Если договором страхования предусмотрено возмещение </w:t>
      </w:r>
      <w:r w:rsidR="00722688" w:rsidRPr="00C31545">
        <w:rPr>
          <w:b w:val="0"/>
          <w:bCs w:val="0"/>
          <w:sz w:val="24"/>
          <w:szCs w:val="24"/>
        </w:rPr>
        <w:t>С</w:t>
      </w:r>
      <w:r w:rsidR="00CB6660" w:rsidRPr="00C31545">
        <w:rPr>
          <w:b w:val="0"/>
          <w:bCs w:val="0"/>
          <w:sz w:val="24"/>
          <w:szCs w:val="24"/>
        </w:rPr>
        <w:t xml:space="preserve">трахователю </w:t>
      </w:r>
      <w:r w:rsidR="000036A9" w:rsidRPr="00C31545">
        <w:rPr>
          <w:b w:val="0"/>
          <w:bCs w:val="0"/>
          <w:sz w:val="24"/>
          <w:szCs w:val="24"/>
        </w:rPr>
        <w:t xml:space="preserve">непредвиденных </w:t>
      </w:r>
      <w:r w:rsidR="00CB6660" w:rsidRPr="00C31545">
        <w:rPr>
          <w:b w:val="0"/>
          <w:bCs w:val="0"/>
          <w:sz w:val="24"/>
          <w:szCs w:val="24"/>
        </w:rPr>
        <w:t>расходов</w:t>
      </w:r>
      <w:r w:rsidR="00E775B0" w:rsidRPr="00C31545">
        <w:rPr>
          <w:b w:val="0"/>
          <w:bCs w:val="0"/>
          <w:sz w:val="24"/>
          <w:szCs w:val="24"/>
        </w:rPr>
        <w:t xml:space="preserve"> в соответствии с</w:t>
      </w:r>
      <w:r w:rsidR="006330D1" w:rsidRPr="00C31545">
        <w:rPr>
          <w:b w:val="0"/>
          <w:bCs w:val="0"/>
          <w:sz w:val="24"/>
          <w:szCs w:val="24"/>
        </w:rPr>
        <w:t>о</w:t>
      </w:r>
      <w:r w:rsidR="00E775B0" w:rsidRPr="00C31545">
        <w:rPr>
          <w:b w:val="0"/>
          <w:bCs w:val="0"/>
          <w:sz w:val="24"/>
          <w:szCs w:val="24"/>
        </w:rPr>
        <w:t xml:space="preserve"> ст</w:t>
      </w:r>
      <w:r w:rsidR="00C16909" w:rsidRPr="00C31545">
        <w:rPr>
          <w:b w:val="0"/>
          <w:bCs w:val="0"/>
          <w:sz w:val="24"/>
          <w:szCs w:val="24"/>
        </w:rPr>
        <w:t>атьей</w:t>
      </w:r>
      <w:r w:rsidR="00A635DD">
        <w:rPr>
          <w:b w:val="0"/>
          <w:bCs w:val="0"/>
          <w:sz w:val="24"/>
          <w:szCs w:val="24"/>
        </w:rPr>
        <w:t xml:space="preserve"> </w:t>
      </w:r>
      <w:r w:rsidR="00CF1121" w:rsidRPr="00C31545">
        <w:rPr>
          <w:b w:val="0"/>
          <w:bCs w:val="0"/>
          <w:sz w:val="24"/>
          <w:szCs w:val="24"/>
        </w:rPr>
        <w:t xml:space="preserve">14 </w:t>
      </w:r>
      <w:r w:rsidR="00E775B0" w:rsidRPr="00C31545">
        <w:rPr>
          <w:b w:val="0"/>
          <w:bCs w:val="0"/>
          <w:sz w:val="24"/>
          <w:szCs w:val="24"/>
        </w:rPr>
        <w:t>настоящих Правил</w:t>
      </w:r>
      <w:r w:rsidR="00AA2EBD" w:rsidRPr="00C31545">
        <w:rPr>
          <w:b w:val="0"/>
          <w:bCs w:val="0"/>
          <w:sz w:val="24"/>
          <w:szCs w:val="24"/>
        </w:rPr>
        <w:t>,</w:t>
      </w:r>
      <w:r w:rsidR="00736AA0" w:rsidRPr="00C31545">
        <w:rPr>
          <w:b w:val="0"/>
          <w:bCs w:val="0"/>
          <w:sz w:val="24"/>
          <w:szCs w:val="24"/>
        </w:rPr>
        <w:t xml:space="preserve"> для решения вопроса о страховой выплате Страхователь обязан </w:t>
      </w:r>
      <w:r w:rsidRPr="00C31545">
        <w:rPr>
          <w:b w:val="0"/>
          <w:bCs w:val="0"/>
          <w:sz w:val="24"/>
          <w:szCs w:val="24"/>
        </w:rPr>
        <w:t xml:space="preserve">дополнительно </w:t>
      </w:r>
      <w:r w:rsidR="00736AA0" w:rsidRPr="00C31545">
        <w:rPr>
          <w:b w:val="0"/>
          <w:bCs w:val="0"/>
          <w:sz w:val="24"/>
          <w:szCs w:val="24"/>
        </w:rPr>
        <w:t xml:space="preserve">представить Страховщику </w:t>
      </w:r>
      <w:r w:rsidR="00E35F74" w:rsidRPr="00C31545">
        <w:rPr>
          <w:b w:val="0"/>
          <w:bCs w:val="0"/>
          <w:sz w:val="24"/>
          <w:szCs w:val="24"/>
        </w:rPr>
        <w:t>следующие документы соответственно:</w:t>
      </w:r>
    </w:p>
    <w:p w:rsidR="002B1F70" w:rsidRPr="00C31545" w:rsidRDefault="00E35F74" w:rsidP="00E35F74">
      <w:pPr>
        <w:pStyle w:val="4"/>
        <w:keepNext w:val="0"/>
        <w:widowControl w:val="0"/>
        <w:spacing w:before="0" w:after="0"/>
        <w:jc w:val="both"/>
        <w:rPr>
          <w:b w:val="0"/>
          <w:bCs w:val="0"/>
          <w:sz w:val="24"/>
          <w:szCs w:val="24"/>
        </w:rPr>
      </w:pPr>
      <w:r w:rsidRPr="00C31545">
        <w:rPr>
          <w:b w:val="0"/>
          <w:bCs w:val="0"/>
          <w:sz w:val="24"/>
          <w:szCs w:val="24"/>
        </w:rPr>
        <w:t>- копию кредитного договора или договора лизинга, оформленного на приобретение ТС в кредит или лизинг</w:t>
      </w:r>
      <w:r w:rsidR="002B1F70" w:rsidRPr="00C31545">
        <w:rPr>
          <w:b w:val="0"/>
          <w:bCs w:val="0"/>
          <w:sz w:val="24"/>
          <w:szCs w:val="24"/>
        </w:rPr>
        <w:t>;</w:t>
      </w:r>
    </w:p>
    <w:p w:rsidR="002B1F70" w:rsidRPr="00C31545" w:rsidRDefault="002B1F70" w:rsidP="00E35F74">
      <w:pPr>
        <w:pStyle w:val="4"/>
        <w:keepNext w:val="0"/>
        <w:widowControl w:val="0"/>
        <w:spacing w:before="0" w:after="0"/>
        <w:jc w:val="both"/>
        <w:rPr>
          <w:b w:val="0"/>
          <w:bCs w:val="0"/>
          <w:sz w:val="24"/>
          <w:szCs w:val="24"/>
        </w:rPr>
      </w:pPr>
      <w:r w:rsidRPr="00C31545">
        <w:rPr>
          <w:b w:val="0"/>
          <w:bCs w:val="0"/>
          <w:sz w:val="24"/>
          <w:szCs w:val="24"/>
        </w:rPr>
        <w:t>- справку банка или лизингодателя о размере задолженности по кредитному договору или договору лизинга;</w:t>
      </w:r>
    </w:p>
    <w:p w:rsidR="00893234" w:rsidRPr="00C31545" w:rsidRDefault="00893234" w:rsidP="00893234">
      <w:pPr>
        <w:pStyle w:val="4"/>
        <w:keepNext w:val="0"/>
        <w:widowControl w:val="0"/>
        <w:spacing w:before="0" w:after="0"/>
        <w:jc w:val="both"/>
        <w:rPr>
          <w:b w:val="0"/>
          <w:sz w:val="24"/>
          <w:szCs w:val="24"/>
        </w:rPr>
      </w:pPr>
      <w:r w:rsidRPr="00C31545">
        <w:rPr>
          <w:b w:val="0"/>
          <w:sz w:val="24"/>
          <w:szCs w:val="24"/>
        </w:rPr>
        <w:lastRenderedPageBreak/>
        <w:t>- документы, подтверждающие размер расходов, которые страхователь понес или неизбежно должен будет понести в связи с приобретением нового ТС (расходы на оплату государственных пошлин и иных затрат, связанных с регистрацией нового ТС, расходы на оплату страховой премии по договору обязательного страхования гражданской ответственности владельца ТС).</w:t>
      </w:r>
    </w:p>
    <w:p w:rsidR="00AA2EBD" w:rsidRPr="008076A1" w:rsidRDefault="002B1F70" w:rsidP="002B1F70">
      <w:pPr>
        <w:widowControl w:val="0"/>
        <w:tabs>
          <w:tab w:val="left" w:pos="1456"/>
        </w:tabs>
        <w:ind w:firstLine="720"/>
        <w:jc w:val="both"/>
      </w:pPr>
      <w:r w:rsidRPr="00C31545">
        <w:t xml:space="preserve">Страхователь вправе представить иные </w:t>
      </w:r>
      <w:r w:rsidR="00AA2EBD" w:rsidRPr="00C31545">
        <w:t xml:space="preserve">документы </w:t>
      </w:r>
      <w:r w:rsidR="00893234" w:rsidRPr="00C31545">
        <w:t xml:space="preserve">в </w:t>
      </w:r>
      <w:r w:rsidR="00AA2EBD" w:rsidRPr="00C31545">
        <w:t>обосновани</w:t>
      </w:r>
      <w:r w:rsidR="00893234" w:rsidRPr="00C31545">
        <w:t>е</w:t>
      </w:r>
      <w:r w:rsidR="00AA2EBD" w:rsidRPr="00C31545">
        <w:t xml:space="preserve"> расходов, </w:t>
      </w:r>
      <w:r w:rsidR="008F4D3A" w:rsidRPr="00C31545">
        <w:t xml:space="preserve">вызванных хищением или полной фактической или конструктивной гибелью застрахованного ТС, не возмещенных в результате страхования КАСКО, но </w:t>
      </w:r>
      <w:proofErr w:type="gramStart"/>
      <w:r w:rsidR="00925252" w:rsidRPr="00C31545">
        <w:t>возмещение</w:t>
      </w:r>
      <w:proofErr w:type="gramEnd"/>
      <w:r w:rsidR="00925252" w:rsidRPr="00C31545">
        <w:t xml:space="preserve"> которых предусмотрено договором страхования.</w:t>
      </w:r>
    </w:p>
    <w:p w:rsidR="00E2501B" w:rsidRPr="008076A1" w:rsidRDefault="00E2501B" w:rsidP="002E0DE8">
      <w:pPr>
        <w:pStyle w:val="3"/>
        <w:widowControl w:val="0"/>
        <w:spacing w:after="0"/>
        <w:rPr>
          <w:sz w:val="24"/>
          <w:szCs w:val="24"/>
        </w:rPr>
      </w:pPr>
      <w:r w:rsidRPr="0089190A">
        <w:rPr>
          <w:b/>
          <w:sz w:val="24"/>
          <w:szCs w:val="24"/>
        </w:rPr>
        <w:t>Статья</w:t>
      </w:r>
      <w:r w:rsidR="003455FD">
        <w:rPr>
          <w:b/>
          <w:sz w:val="24"/>
          <w:szCs w:val="24"/>
        </w:rPr>
        <w:t xml:space="preserve"> </w:t>
      </w:r>
      <w:r w:rsidR="00925252" w:rsidRPr="0089190A">
        <w:rPr>
          <w:b/>
          <w:sz w:val="24"/>
          <w:szCs w:val="24"/>
        </w:rPr>
        <w:t>41</w:t>
      </w:r>
      <w:r w:rsidRPr="0089190A">
        <w:rPr>
          <w:b/>
          <w:sz w:val="24"/>
          <w:szCs w:val="24"/>
        </w:rPr>
        <w:t>.</w:t>
      </w:r>
      <w:r w:rsidRPr="0089190A">
        <w:rPr>
          <w:b/>
          <w:sz w:val="24"/>
          <w:szCs w:val="24"/>
        </w:rPr>
        <w:tab/>
      </w:r>
      <w:proofErr w:type="gramStart"/>
      <w:r w:rsidRPr="0089190A">
        <w:rPr>
          <w:sz w:val="24"/>
          <w:szCs w:val="24"/>
        </w:rPr>
        <w:t xml:space="preserve">Страховщик в срок не более </w:t>
      </w:r>
      <w:r w:rsidR="00CF1121" w:rsidRPr="0089190A">
        <w:rPr>
          <w:sz w:val="24"/>
          <w:szCs w:val="24"/>
        </w:rPr>
        <w:t>30</w:t>
      </w:r>
      <w:r w:rsidR="000F3D18">
        <w:rPr>
          <w:sz w:val="24"/>
          <w:szCs w:val="24"/>
        </w:rPr>
        <w:t xml:space="preserve"> (тридцати)</w:t>
      </w:r>
      <w:r w:rsidRPr="0089190A">
        <w:rPr>
          <w:sz w:val="24"/>
          <w:szCs w:val="24"/>
        </w:rPr>
        <w:t xml:space="preserve"> рабочих дней после получения всех необходи</w:t>
      </w:r>
      <w:r w:rsidR="00957574" w:rsidRPr="0089190A">
        <w:rPr>
          <w:sz w:val="24"/>
          <w:szCs w:val="24"/>
        </w:rPr>
        <w:t>мых документов</w:t>
      </w:r>
      <w:r w:rsidR="00B769EB">
        <w:rPr>
          <w:sz w:val="24"/>
          <w:szCs w:val="24"/>
        </w:rPr>
        <w:t xml:space="preserve"> (</w:t>
      </w:r>
      <w:r w:rsidR="00957574" w:rsidRPr="0089190A">
        <w:rPr>
          <w:sz w:val="24"/>
          <w:szCs w:val="24"/>
        </w:rPr>
        <w:t>согласно ст</w:t>
      </w:r>
      <w:r w:rsidR="005032E2" w:rsidRPr="0089190A">
        <w:rPr>
          <w:sz w:val="24"/>
          <w:szCs w:val="24"/>
        </w:rPr>
        <w:t>атьям</w:t>
      </w:r>
      <w:r w:rsidR="003455FD">
        <w:rPr>
          <w:sz w:val="24"/>
          <w:szCs w:val="24"/>
        </w:rPr>
        <w:t xml:space="preserve"> </w:t>
      </w:r>
      <w:r w:rsidR="004B4562" w:rsidRPr="0089190A">
        <w:rPr>
          <w:sz w:val="24"/>
          <w:szCs w:val="24"/>
        </w:rPr>
        <w:t>3</w:t>
      </w:r>
      <w:r w:rsidR="00C705C0" w:rsidRPr="0089190A">
        <w:rPr>
          <w:sz w:val="24"/>
          <w:szCs w:val="24"/>
        </w:rPr>
        <w:t>7</w:t>
      </w:r>
      <w:r w:rsidR="003455FD">
        <w:rPr>
          <w:sz w:val="24"/>
          <w:szCs w:val="24"/>
        </w:rPr>
        <w:t>‒</w:t>
      </w:r>
      <w:r w:rsidR="00925252" w:rsidRPr="0089190A">
        <w:rPr>
          <w:sz w:val="24"/>
          <w:szCs w:val="24"/>
        </w:rPr>
        <w:t>40</w:t>
      </w:r>
      <w:r w:rsidR="003455FD">
        <w:rPr>
          <w:sz w:val="24"/>
          <w:szCs w:val="24"/>
        </w:rPr>
        <w:t xml:space="preserve"> </w:t>
      </w:r>
      <w:r w:rsidRPr="0089190A">
        <w:rPr>
          <w:sz w:val="24"/>
          <w:szCs w:val="24"/>
        </w:rPr>
        <w:t>настоящих Правил</w:t>
      </w:r>
      <w:r w:rsidR="006330D1" w:rsidRPr="0089190A">
        <w:rPr>
          <w:sz w:val="24"/>
          <w:szCs w:val="24"/>
        </w:rPr>
        <w:t xml:space="preserve"> соответственно</w:t>
      </w:r>
      <w:r w:rsidR="00B769EB">
        <w:rPr>
          <w:sz w:val="24"/>
          <w:szCs w:val="24"/>
        </w:rPr>
        <w:t>)</w:t>
      </w:r>
      <w:r w:rsidRPr="0089190A">
        <w:rPr>
          <w:sz w:val="24"/>
          <w:szCs w:val="24"/>
        </w:rPr>
        <w:t xml:space="preserve"> обязан рассмотреть претензию</w:t>
      </w:r>
      <w:r w:rsidR="006B7A78">
        <w:rPr>
          <w:sz w:val="24"/>
          <w:szCs w:val="24"/>
        </w:rPr>
        <w:t xml:space="preserve"> Страхователя </w:t>
      </w:r>
      <w:r w:rsidRPr="0089190A">
        <w:rPr>
          <w:sz w:val="24"/>
          <w:szCs w:val="24"/>
        </w:rPr>
        <w:t>по существу и либо выплатить страховое возмещение, либо предоставить обоснованный полный или частичный отказ в выплате страхового возмещения</w:t>
      </w:r>
      <w:r w:rsidR="00B769EB">
        <w:rPr>
          <w:sz w:val="24"/>
          <w:szCs w:val="24"/>
        </w:rPr>
        <w:t>,</w:t>
      </w:r>
      <w:r w:rsidR="00DE4A64" w:rsidRPr="0089190A">
        <w:rPr>
          <w:sz w:val="24"/>
          <w:szCs w:val="24"/>
        </w:rPr>
        <w:t xml:space="preserve"> за исключением случаев отсрочки </w:t>
      </w:r>
      <w:r w:rsidR="00B769EB" w:rsidRPr="003455FD">
        <w:rPr>
          <w:sz w:val="24"/>
          <w:szCs w:val="24"/>
        </w:rPr>
        <w:t>–</w:t>
      </w:r>
      <w:r w:rsidR="003455FD">
        <w:rPr>
          <w:rFonts w:ascii="Arial" w:hAnsi="Arial" w:cs="Arial"/>
          <w:sz w:val="24"/>
          <w:szCs w:val="24"/>
        </w:rPr>
        <w:t xml:space="preserve"> </w:t>
      </w:r>
      <w:r w:rsidR="00DE4A64" w:rsidRPr="0089190A">
        <w:rPr>
          <w:sz w:val="24"/>
          <w:szCs w:val="24"/>
        </w:rPr>
        <w:t xml:space="preserve">согласно </w:t>
      </w:r>
      <w:r w:rsidR="00380B1E">
        <w:rPr>
          <w:sz w:val="24"/>
          <w:szCs w:val="24"/>
        </w:rPr>
        <w:t xml:space="preserve">положениям </w:t>
      </w:r>
      <w:r w:rsidR="00065447" w:rsidRPr="0089190A">
        <w:rPr>
          <w:sz w:val="24"/>
          <w:szCs w:val="24"/>
        </w:rPr>
        <w:t>настоящей статьи</w:t>
      </w:r>
      <w:r w:rsidR="00921303" w:rsidRPr="0089190A">
        <w:rPr>
          <w:sz w:val="24"/>
          <w:szCs w:val="24"/>
        </w:rPr>
        <w:t xml:space="preserve"> и статьи 42 Правил</w:t>
      </w:r>
      <w:r w:rsidRPr="0089190A">
        <w:rPr>
          <w:sz w:val="24"/>
          <w:szCs w:val="24"/>
        </w:rPr>
        <w:t>.</w:t>
      </w:r>
      <w:proofErr w:type="gramEnd"/>
    </w:p>
    <w:p w:rsidR="0089397C" w:rsidRPr="008076A1" w:rsidRDefault="0089397C" w:rsidP="002E0DE8">
      <w:pPr>
        <w:pStyle w:val="3"/>
        <w:widowControl w:val="0"/>
        <w:rPr>
          <w:sz w:val="24"/>
          <w:szCs w:val="24"/>
        </w:rPr>
      </w:pPr>
      <w:r w:rsidRPr="008076A1">
        <w:rPr>
          <w:sz w:val="24"/>
          <w:szCs w:val="24"/>
        </w:rPr>
        <w:tab/>
        <w:t xml:space="preserve">Страховщик имеет право отсрочить выплату страхового возмещения в случае: </w:t>
      </w:r>
    </w:p>
    <w:p w:rsidR="0089397C" w:rsidRPr="008076A1" w:rsidRDefault="0089397C" w:rsidP="002E0DE8">
      <w:pPr>
        <w:pStyle w:val="3"/>
        <w:widowControl w:val="0"/>
        <w:numPr>
          <w:ilvl w:val="2"/>
          <w:numId w:val="4"/>
        </w:numPr>
        <w:tabs>
          <w:tab w:val="clear" w:pos="2160"/>
          <w:tab w:val="num" w:pos="360"/>
        </w:tabs>
        <w:ind w:left="720"/>
        <w:rPr>
          <w:sz w:val="24"/>
          <w:szCs w:val="24"/>
        </w:rPr>
      </w:pPr>
      <w:r w:rsidRPr="008076A1">
        <w:rPr>
          <w:sz w:val="24"/>
          <w:szCs w:val="24"/>
        </w:rPr>
        <w:t>если у него отсутствует подтверждение права Страхователя (Выгодоприобретателя) на получение страхового возмещения</w:t>
      </w:r>
      <w:r w:rsidR="00A10608">
        <w:rPr>
          <w:sz w:val="24"/>
          <w:szCs w:val="24"/>
        </w:rPr>
        <w:t>,</w:t>
      </w:r>
      <w:r w:rsidRPr="008076A1">
        <w:rPr>
          <w:sz w:val="24"/>
          <w:szCs w:val="24"/>
        </w:rPr>
        <w:t xml:space="preserve"> до тех пор</w:t>
      </w:r>
      <w:r w:rsidR="00C04104">
        <w:rPr>
          <w:sz w:val="24"/>
          <w:szCs w:val="24"/>
        </w:rPr>
        <w:t>,</w:t>
      </w:r>
      <w:r w:rsidRPr="008076A1">
        <w:rPr>
          <w:sz w:val="24"/>
          <w:szCs w:val="24"/>
        </w:rPr>
        <w:t xml:space="preserve"> пока не будут представлены необходимые доказательства; </w:t>
      </w:r>
    </w:p>
    <w:p w:rsidR="0089397C" w:rsidRPr="008076A1" w:rsidRDefault="0089397C" w:rsidP="002E0DE8">
      <w:pPr>
        <w:pStyle w:val="3"/>
        <w:widowControl w:val="0"/>
        <w:numPr>
          <w:ilvl w:val="2"/>
          <w:numId w:val="4"/>
        </w:numPr>
        <w:tabs>
          <w:tab w:val="clear" w:pos="2160"/>
          <w:tab w:val="num" w:pos="360"/>
        </w:tabs>
        <w:ind w:left="720"/>
        <w:rPr>
          <w:sz w:val="24"/>
          <w:szCs w:val="24"/>
        </w:rPr>
      </w:pPr>
      <w:r w:rsidRPr="008076A1">
        <w:rPr>
          <w:sz w:val="24"/>
          <w:szCs w:val="24"/>
        </w:rPr>
        <w:t xml:space="preserve">если </w:t>
      </w:r>
      <w:r w:rsidR="005032E2" w:rsidRPr="008076A1">
        <w:rPr>
          <w:sz w:val="24"/>
          <w:szCs w:val="24"/>
        </w:rPr>
        <w:t xml:space="preserve">в связи с наступлением страхового случая по договору КАСКО или договору страхования, заключенному в соответствии с настоящими Правилами, </w:t>
      </w:r>
      <w:r w:rsidRPr="008076A1">
        <w:rPr>
          <w:sz w:val="24"/>
          <w:szCs w:val="24"/>
        </w:rPr>
        <w:t>соответствующими органами внутренних дел возбуждено уголовное дело против Страхователя или его руководящих сотрудников или государственными компетентными органами проводится расследование обстоятельств, приведших к наступлению страхового случая</w:t>
      </w:r>
      <w:r w:rsidR="003355F0">
        <w:rPr>
          <w:sz w:val="24"/>
          <w:szCs w:val="24"/>
        </w:rPr>
        <w:t xml:space="preserve">, </w:t>
      </w:r>
      <w:r w:rsidR="003355F0" w:rsidRPr="003455FD">
        <w:rPr>
          <w:sz w:val="24"/>
          <w:szCs w:val="24"/>
        </w:rPr>
        <w:t>–</w:t>
      </w:r>
      <w:r w:rsidRPr="008076A1">
        <w:rPr>
          <w:sz w:val="24"/>
          <w:szCs w:val="24"/>
        </w:rPr>
        <w:t xml:space="preserve"> до окончания расследования или судебного разбирательства</w:t>
      </w:r>
      <w:r w:rsidR="00C54C88">
        <w:rPr>
          <w:sz w:val="24"/>
          <w:szCs w:val="24"/>
        </w:rPr>
        <w:t>;</w:t>
      </w:r>
    </w:p>
    <w:p w:rsidR="00A503E1" w:rsidRDefault="00C54C88" w:rsidP="002E0DE8">
      <w:pPr>
        <w:pStyle w:val="3"/>
        <w:widowControl w:val="0"/>
        <w:numPr>
          <w:ilvl w:val="2"/>
          <w:numId w:val="4"/>
        </w:numPr>
        <w:tabs>
          <w:tab w:val="clear" w:pos="2160"/>
          <w:tab w:val="num" w:pos="360"/>
        </w:tabs>
        <w:ind w:left="720"/>
        <w:rPr>
          <w:sz w:val="24"/>
          <w:szCs w:val="24"/>
        </w:rPr>
      </w:pPr>
      <w:r>
        <w:rPr>
          <w:sz w:val="24"/>
          <w:szCs w:val="24"/>
        </w:rPr>
        <w:t>е</w:t>
      </w:r>
      <w:r w:rsidR="00396FD1" w:rsidRPr="008076A1">
        <w:rPr>
          <w:sz w:val="24"/>
          <w:szCs w:val="24"/>
        </w:rPr>
        <w:t xml:space="preserve">сли имеется спор между Страхователем (Выгодоприобретателем) по договору КАСКО и </w:t>
      </w:r>
      <w:r w:rsidR="007B11FA">
        <w:rPr>
          <w:sz w:val="24"/>
          <w:szCs w:val="24"/>
        </w:rPr>
        <w:t>С</w:t>
      </w:r>
      <w:r w:rsidR="00396FD1" w:rsidRPr="008076A1">
        <w:rPr>
          <w:sz w:val="24"/>
          <w:szCs w:val="24"/>
        </w:rPr>
        <w:t>траховщиком КАСКО о сумме страховой выплаты по договору КАСКО</w:t>
      </w:r>
      <w:r w:rsidR="009F6DEA">
        <w:rPr>
          <w:sz w:val="24"/>
          <w:szCs w:val="24"/>
        </w:rPr>
        <w:t> </w:t>
      </w:r>
      <w:r w:rsidR="00396FD1" w:rsidRPr="008076A1">
        <w:rPr>
          <w:sz w:val="24"/>
          <w:szCs w:val="24"/>
        </w:rPr>
        <w:t>– до момента достижения мирового соглашения или вступления в законную силу решения суда по сумме выплаты по договору КАСКО</w:t>
      </w:r>
      <w:r>
        <w:rPr>
          <w:sz w:val="24"/>
          <w:szCs w:val="24"/>
        </w:rPr>
        <w:t>;</w:t>
      </w:r>
    </w:p>
    <w:p w:rsidR="00A503E1" w:rsidRPr="005C0D29" w:rsidRDefault="00C54C88" w:rsidP="002E0DE8">
      <w:pPr>
        <w:pStyle w:val="3"/>
        <w:widowControl w:val="0"/>
        <w:numPr>
          <w:ilvl w:val="2"/>
          <w:numId w:val="4"/>
        </w:numPr>
        <w:tabs>
          <w:tab w:val="clear" w:pos="2160"/>
          <w:tab w:val="num" w:pos="360"/>
        </w:tabs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>е</w:t>
      </w:r>
      <w:r w:rsidR="00A503E1" w:rsidRPr="00FD1499">
        <w:rPr>
          <w:sz w:val="24"/>
          <w:szCs w:val="24"/>
        </w:rPr>
        <w:t>сли страховая выплата, отказ в страховой выплате или изменение ее размера зависят от результатов производства по уголовному, гражданскому делу либо делу об административном правонарушении, срок принятия решения о страховой выплате и (или) осуществления страховой выплаты может быть продлен Страховщиком до окончания указанного производства или вступления в силу решения (приговора или иного постановления) суда.</w:t>
      </w:r>
      <w:proofErr w:type="gramEnd"/>
    </w:p>
    <w:p w:rsidR="0006083F" w:rsidRPr="008076A1" w:rsidRDefault="0006083F" w:rsidP="002E0DE8">
      <w:pPr>
        <w:widowControl w:val="0"/>
        <w:jc w:val="both"/>
      </w:pPr>
      <w:r w:rsidRPr="008076A1">
        <w:rPr>
          <w:b/>
        </w:rPr>
        <w:t xml:space="preserve">Статья </w:t>
      </w:r>
      <w:r w:rsidR="003A35ED" w:rsidRPr="008076A1">
        <w:rPr>
          <w:b/>
        </w:rPr>
        <w:t>4</w:t>
      </w:r>
      <w:r w:rsidR="00925252" w:rsidRPr="008076A1">
        <w:rPr>
          <w:b/>
        </w:rPr>
        <w:t>2</w:t>
      </w:r>
      <w:r w:rsidRPr="008076A1">
        <w:rPr>
          <w:b/>
        </w:rPr>
        <w:t xml:space="preserve">.  </w:t>
      </w:r>
      <w:r w:rsidRPr="008076A1">
        <w:t xml:space="preserve">При решении вопроса о выплате страхового возмещения Страховщик имеет право направлять запросы в </w:t>
      </w:r>
      <w:r w:rsidR="003355F0">
        <w:t>с</w:t>
      </w:r>
      <w:r w:rsidRPr="008076A1">
        <w:t xml:space="preserve">траховые </w:t>
      </w:r>
      <w:r w:rsidR="00311D7B" w:rsidRPr="008076A1">
        <w:t>компании,</w:t>
      </w:r>
      <w:r w:rsidRPr="008076A1">
        <w:t xml:space="preserve"> у которых со Страхователем </w:t>
      </w:r>
      <w:r w:rsidR="005032E2" w:rsidRPr="008076A1">
        <w:t xml:space="preserve">(Выгодоприобретателем) </w:t>
      </w:r>
      <w:r w:rsidRPr="008076A1">
        <w:t>заключены договор</w:t>
      </w:r>
      <w:r w:rsidR="00A45B11" w:rsidRPr="008076A1">
        <w:t>ы</w:t>
      </w:r>
      <w:r w:rsidR="003455FD">
        <w:t xml:space="preserve"> </w:t>
      </w:r>
      <w:r w:rsidR="009B2C82" w:rsidRPr="008076A1">
        <w:t>КАСКО</w:t>
      </w:r>
      <w:r w:rsidR="00A45B11" w:rsidRPr="008076A1">
        <w:t xml:space="preserve"> (далее </w:t>
      </w:r>
      <w:r w:rsidR="003355F0" w:rsidRPr="003455FD">
        <w:t>–</w:t>
      </w:r>
      <w:r w:rsidR="00A45B11" w:rsidRPr="008076A1">
        <w:t xml:space="preserve"> Страховщики КАСКО), </w:t>
      </w:r>
      <w:r w:rsidR="00CD6D3B" w:rsidRPr="008076A1">
        <w:t>на что Страхователь при заключении договора в соответствии с настоящими Правилами дает сво</w:t>
      </w:r>
      <w:r w:rsidR="003355F0">
        <w:t>е</w:t>
      </w:r>
      <w:r w:rsidR="00CD6D3B" w:rsidRPr="008076A1">
        <w:t xml:space="preserve"> согласие. П</w:t>
      </w:r>
      <w:r w:rsidRPr="008076A1">
        <w:t>ри этом срок</w:t>
      </w:r>
      <w:r w:rsidR="00A45B11" w:rsidRPr="008076A1">
        <w:t>,</w:t>
      </w:r>
      <w:r w:rsidRPr="008076A1">
        <w:t xml:space="preserve"> отведенный Страховщику на принятие решения о выплате страхового во</w:t>
      </w:r>
      <w:r w:rsidR="00311D7B" w:rsidRPr="008076A1">
        <w:t>змещения (ст</w:t>
      </w:r>
      <w:r w:rsidR="00C16909">
        <w:t>атья</w:t>
      </w:r>
      <w:r w:rsidR="00975A4B">
        <w:t xml:space="preserve"> </w:t>
      </w:r>
      <w:r w:rsidR="00410C19" w:rsidRPr="008076A1">
        <w:t xml:space="preserve">41 </w:t>
      </w:r>
      <w:r w:rsidR="00311D7B" w:rsidRPr="008076A1">
        <w:t>настоящих Правил)</w:t>
      </w:r>
      <w:r w:rsidR="003355F0">
        <w:t>,</w:t>
      </w:r>
      <w:r w:rsidR="00311D7B" w:rsidRPr="008076A1">
        <w:t xml:space="preserve"> приостанавливается на срок, необходимый для получения ответа на запрос </w:t>
      </w:r>
      <w:r w:rsidR="00C13303" w:rsidRPr="008076A1">
        <w:t xml:space="preserve">от </w:t>
      </w:r>
      <w:r w:rsidR="00671759" w:rsidRPr="008076A1">
        <w:t>Страховщика КАСКО</w:t>
      </w:r>
      <w:r w:rsidR="00C13303" w:rsidRPr="008076A1">
        <w:t xml:space="preserve">, но не может составлять свыше </w:t>
      </w:r>
      <w:r w:rsidR="009B2C82" w:rsidRPr="008076A1">
        <w:t>60</w:t>
      </w:r>
      <w:r w:rsidR="00975A4B">
        <w:t xml:space="preserve"> </w:t>
      </w:r>
      <w:r w:rsidR="000F3D18">
        <w:t>(шестидесяти)</w:t>
      </w:r>
      <w:r w:rsidR="00975A4B">
        <w:t xml:space="preserve"> </w:t>
      </w:r>
      <w:r w:rsidR="00C13303" w:rsidRPr="008076A1">
        <w:t>рабочих дней после получения</w:t>
      </w:r>
      <w:r w:rsidR="001361C1" w:rsidRPr="008076A1">
        <w:t xml:space="preserve"> от Страхователя</w:t>
      </w:r>
      <w:r w:rsidR="00C13303" w:rsidRPr="008076A1">
        <w:t xml:space="preserve"> документов </w:t>
      </w:r>
      <w:r w:rsidR="003355F0">
        <w:t>(</w:t>
      </w:r>
      <w:r w:rsidR="00C13303" w:rsidRPr="008076A1">
        <w:t>согласно</w:t>
      </w:r>
      <w:r w:rsidR="00925252" w:rsidRPr="008076A1">
        <w:t xml:space="preserve"> статьям 37</w:t>
      </w:r>
      <w:r w:rsidR="00975A4B">
        <w:t>‒</w:t>
      </w:r>
      <w:r w:rsidR="00925252" w:rsidRPr="008076A1">
        <w:t>40</w:t>
      </w:r>
      <w:r w:rsidR="00975A4B">
        <w:t xml:space="preserve"> </w:t>
      </w:r>
      <w:r w:rsidR="00C13303" w:rsidRPr="008076A1">
        <w:t>настоящих Правил</w:t>
      </w:r>
      <w:r w:rsidR="003355F0">
        <w:t>)</w:t>
      </w:r>
      <w:r w:rsidR="00C13303" w:rsidRPr="008076A1">
        <w:t xml:space="preserve">. </w:t>
      </w:r>
      <w:r w:rsidR="006330D1">
        <w:t xml:space="preserve">Страховщик обязан письменно сообщить Страхователю о том, что он воспользовался своим правом на отсрочку выплаты в связи с запросом документов у Страховщика КАСКО. </w:t>
      </w:r>
      <w:r w:rsidR="00C13303" w:rsidRPr="008076A1">
        <w:t>В случае наличия разночтений</w:t>
      </w:r>
      <w:r w:rsidR="00671759" w:rsidRPr="008076A1">
        <w:t xml:space="preserve"> в документах, представленных Ст</w:t>
      </w:r>
      <w:r w:rsidR="00C13303" w:rsidRPr="008076A1">
        <w:t>рахователем</w:t>
      </w:r>
      <w:r w:rsidR="00A45B11" w:rsidRPr="008076A1">
        <w:t xml:space="preserve">, </w:t>
      </w:r>
      <w:r w:rsidR="00671759" w:rsidRPr="008076A1">
        <w:t xml:space="preserve">и документами, полученными от Страховщиков КАСКО, приоритет имеют документы, предоставленные </w:t>
      </w:r>
      <w:r w:rsidR="006330D1">
        <w:t xml:space="preserve">непосредственно </w:t>
      </w:r>
      <w:r w:rsidR="00671759" w:rsidRPr="008076A1">
        <w:t>Страховщиками КАСКО.</w:t>
      </w:r>
    </w:p>
    <w:p w:rsidR="00E870C4" w:rsidRPr="009F1A0F" w:rsidRDefault="00C471B9" w:rsidP="009F1A0F">
      <w:pPr>
        <w:pStyle w:val="3"/>
        <w:widowControl w:val="0"/>
        <w:spacing w:after="0"/>
        <w:rPr>
          <w:sz w:val="24"/>
          <w:szCs w:val="24"/>
        </w:rPr>
      </w:pPr>
      <w:r w:rsidRPr="008076A1">
        <w:rPr>
          <w:b/>
          <w:sz w:val="24"/>
          <w:szCs w:val="24"/>
        </w:rPr>
        <w:t xml:space="preserve">Статья </w:t>
      </w:r>
      <w:r w:rsidR="0099305A" w:rsidRPr="008076A1">
        <w:rPr>
          <w:b/>
          <w:sz w:val="24"/>
          <w:szCs w:val="24"/>
        </w:rPr>
        <w:t>4</w:t>
      </w:r>
      <w:r w:rsidR="00925252" w:rsidRPr="008076A1">
        <w:rPr>
          <w:b/>
          <w:sz w:val="24"/>
          <w:szCs w:val="24"/>
        </w:rPr>
        <w:t>3</w:t>
      </w:r>
      <w:r w:rsidRPr="008076A1">
        <w:rPr>
          <w:b/>
          <w:sz w:val="24"/>
          <w:szCs w:val="24"/>
        </w:rPr>
        <w:t>.</w:t>
      </w:r>
      <w:r w:rsidRPr="008076A1">
        <w:rPr>
          <w:b/>
          <w:sz w:val="24"/>
          <w:szCs w:val="24"/>
        </w:rPr>
        <w:tab/>
      </w:r>
      <w:r w:rsidRPr="008076A1">
        <w:rPr>
          <w:sz w:val="24"/>
          <w:szCs w:val="24"/>
        </w:rPr>
        <w:t xml:space="preserve">Если договор страхования заключен на срок менее одного года </w:t>
      </w:r>
      <w:r w:rsidRPr="008076A1">
        <w:rPr>
          <w:bCs/>
          <w:sz w:val="24"/>
          <w:szCs w:val="24"/>
        </w:rPr>
        <w:t xml:space="preserve">либо </w:t>
      </w:r>
      <w:r w:rsidRPr="008076A1">
        <w:rPr>
          <w:bCs/>
          <w:sz w:val="24"/>
          <w:szCs w:val="24"/>
        </w:rPr>
        <w:lastRenderedPageBreak/>
        <w:t>договором предусмотрено внесение страховой премии в рассрочку,</w:t>
      </w:r>
      <w:r w:rsidRPr="008076A1">
        <w:rPr>
          <w:sz w:val="24"/>
          <w:szCs w:val="24"/>
        </w:rPr>
        <w:t xml:space="preserve"> Страховщик при выплате страхового возмещения, если не была произведена доплата страховой премии в соответствии со ст</w:t>
      </w:r>
      <w:r w:rsidR="00C16909">
        <w:rPr>
          <w:sz w:val="24"/>
          <w:szCs w:val="24"/>
        </w:rPr>
        <w:t>атьей</w:t>
      </w:r>
      <w:r w:rsidR="00975A4B">
        <w:rPr>
          <w:sz w:val="24"/>
          <w:szCs w:val="24"/>
        </w:rPr>
        <w:t xml:space="preserve"> </w:t>
      </w:r>
      <w:r w:rsidR="009727BF" w:rsidRPr="008076A1">
        <w:rPr>
          <w:sz w:val="24"/>
          <w:szCs w:val="24"/>
        </w:rPr>
        <w:t>2</w:t>
      </w:r>
      <w:r w:rsidR="00C705C0" w:rsidRPr="008076A1">
        <w:rPr>
          <w:sz w:val="24"/>
          <w:szCs w:val="24"/>
        </w:rPr>
        <w:t>4</w:t>
      </w:r>
      <w:r w:rsidRPr="008076A1">
        <w:rPr>
          <w:sz w:val="24"/>
          <w:szCs w:val="24"/>
        </w:rPr>
        <w:t xml:space="preserve"> настоящих Правил, удерживает часть страховой премии, </w:t>
      </w:r>
      <w:r w:rsidR="001361C1" w:rsidRPr="008076A1">
        <w:rPr>
          <w:bCs/>
          <w:sz w:val="24"/>
          <w:szCs w:val="24"/>
        </w:rPr>
        <w:t>недостающей до полной годовой премии.</w:t>
      </w:r>
      <w:bookmarkStart w:id="67" w:name="_Toc292976229"/>
    </w:p>
    <w:p w:rsidR="008A10C8" w:rsidRPr="008076A1" w:rsidRDefault="008A10C8" w:rsidP="002E0DE8">
      <w:pPr>
        <w:pStyle w:val="1"/>
        <w:keepNext w:val="0"/>
        <w:widowControl w:val="0"/>
        <w:rPr>
          <w:bCs/>
          <w:sz w:val="24"/>
          <w:u w:val="words"/>
        </w:rPr>
      </w:pPr>
      <w:r w:rsidRPr="008076A1">
        <w:rPr>
          <w:bCs/>
          <w:sz w:val="24"/>
          <w:u w:val="words"/>
        </w:rPr>
        <w:t>IV Раздел</w:t>
      </w:r>
      <w:r w:rsidR="00975A4B">
        <w:rPr>
          <w:bCs/>
          <w:sz w:val="24"/>
          <w:u w:val="words"/>
        </w:rPr>
        <w:t>.</w:t>
      </w:r>
      <w:r w:rsidRPr="008076A1">
        <w:rPr>
          <w:bCs/>
          <w:sz w:val="24"/>
          <w:u w:val="words"/>
        </w:rPr>
        <w:t xml:space="preserve"> </w:t>
      </w:r>
      <w:r w:rsidR="00D51BE7" w:rsidRPr="008076A1">
        <w:rPr>
          <w:bCs/>
          <w:sz w:val="24"/>
          <w:u w:val="words"/>
        </w:rPr>
        <w:t xml:space="preserve">ВЫПЛАТА </w:t>
      </w:r>
      <w:r w:rsidRPr="008076A1">
        <w:rPr>
          <w:bCs/>
          <w:sz w:val="24"/>
          <w:u w:val="words"/>
        </w:rPr>
        <w:t>СТРАХОВО</w:t>
      </w:r>
      <w:r w:rsidR="00D51BE7" w:rsidRPr="008076A1">
        <w:rPr>
          <w:bCs/>
          <w:sz w:val="24"/>
          <w:u w:val="words"/>
        </w:rPr>
        <w:t>ГО</w:t>
      </w:r>
      <w:r w:rsidRPr="008076A1">
        <w:rPr>
          <w:bCs/>
          <w:sz w:val="24"/>
          <w:u w:val="words"/>
        </w:rPr>
        <w:t xml:space="preserve"> ВОЗМЕЩЕНИ</w:t>
      </w:r>
      <w:r w:rsidR="00D51BE7" w:rsidRPr="008076A1">
        <w:rPr>
          <w:bCs/>
          <w:sz w:val="24"/>
          <w:u w:val="words"/>
        </w:rPr>
        <w:t>Я</w:t>
      </w:r>
      <w:bookmarkEnd w:id="67"/>
    </w:p>
    <w:p w:rsidR="008A10C8" w:rsidRPr="008076A1" w:rsidRDefault="008A10C8" w:rsidP="002E0DE8">
      <w:pPr>
        <w:pStyle w:val="2"/>
        <w:keepNext w:val="0"/>
        <w:widowControl w:val="0"/>
        <w:spacing w:before="0" w:after="0"/>
        <w:rPr>
          <w:sz w:val="24"/>
          <w:szCs w:val="24"/>
        </w:rPr>
      </w:pPr>
      <w:bookmarkStart w:id="68" w:name="_Toc292976230"/>
      <w:r w:rsidRPr="008076A1">
        <w:rPr>
          <w:sz w:val="24"/>
          <w:szCs w:val="24"/>
        </w:rPr>
        <w:t>§ 1</w:t>
      </w:r>
      <w:r w:rsidR="00D51BE7" w:rsidRPr="008076A1">
        <w:rPr>
          <w:sz w:val="24"/>
          <w:szCs w:val="24"/>
        </w:rPr>
        <w:t>4</w:t>
      </w:r>
      <w:r w:rsidRPr="008076A1">
        <w:rPr>
          <w:sz w:val="24"/>
          <w:szCs w:val="24"/>
        </w:rPr>
        <w:t>.</w:t>
      </w:r>
      <w:r w:rsidRPr="008076A1">
        <w:rPr>
          <w:sz w:val="24"/>
          <w:szCs w:val="24"/>
        </w:rPr>
        <w:tab/>
        <w:t>Общие условия выплаты страхового возмещения</w:t>
      </w:r>
      <w:bookmarkEnd w:id="68"/>
    </w:p>
    <w:p w:rsidR="008A10C8" w:rsidRPr="008076A1" w:rsidRDefault="008A10C8" w:rsidP="002E0DE8">
      <w:pPr>
        <w:widowControl w:val="0"/>
        <w:jc w:val="both"/>
      </w:pPr>
      <w:r w:rsidRPr="008076A1">
        <w:rPr>
          <w:b/>
        </w:rPr>
        <w:t>Статья 4</w:t>
      </w:r>
      <w:r w:rsidR="00925252" w:rsidRPr="008076A1">
        <w:rPr>
          <w:b/>
        </w:rPr>
        <w:t>4</w:t>
      </w:r>
      <w:r w:rsidRPr="008076A1">
        <w:rPr>
          <w:b/>
        </w:rPr>
        <w:t>.</w:t>
      </w:r>
      <w:r w:rsidRPr="008076A1">
        <w:rPr>
          <w:b/>
        </w:rPr>
        <w:tab/>
      </w:r>
      <w:r w:rsidRPr="008076A1">
        <w:t>Расчет суммы страховой выплаты осуществляется с учетом</w:t>
      </w:r>
      <w:r w:rsidR="00B1036C" w:rsidRPr="008076A1">
        <w:t xml:space="preserve"> р</w:t>
      </w:r>
      <w:r w:rsidRPr="008076A1">
        <w:t>азмера у</w:t>
      </w:r>
      <w:r w:rsidR="00B1036C" w:rsidRPr="008076A1">
        <w:t>бытков</w:t>
      </w:r>
      <w:r w:rsidRPr="008076A1">
        <w:t>, причиненн</w:t>
      </w:r>
      <w:r w:rsidR="00B1036C" w:rsidRPr="008076A1">
        <w:t>ых</w:t>
      </w:r>
      <w:r w:rsidRPr="008076A1">
        <w:t xml:space="preserve"> страховым случаем</w:t>
      </w:r>
      <w:r w:rsidR="00677175" w:rsidRPr="008076A1">
        <w:t xml:space="preserve"> (суммы </w:t>
      </w:r>
      <w:r w:rsidR="00000F73" w:rsidRPr="008076A1">
        <w:t>непредвиденных</w:t>
      </w:r>
      <w:r w:rsidR="00677175" w:rsidRPr="008076A1">
        <w:t xml:space="preserve"> расходов)</w:t>
      </w:r>
      <w:r w:rsidR="00B1036C" w:rsidRPr="008076A1">
        <w:t>, наличия или отсутствия франшизы и иных условий договора страхования</w:t>
      </w:r>
      <w:r w:rsidR="00AB2765" w:rsidRPr="008076A1">
        <w:t>.</w:t>
      </w:r>
    </w:p>
    <w:p w:rsidR="008A10C8" w:rsidRPr="008076A1" w:rsidRDefault="00585183" w:rsidP="002E0DE8">
      <w:pPr>
        <w:widowControl w:val="0"/>
        <w:ind w:firstLine="709"/>
        <w:jc w:val="both"/>
      </w:pPr>
      <w:r w:rsidRPr="008076A1">
        <w:t>Выплата страхового возмещения производится после выяснения всех причин и обстоятельств</w:t>
      </w:r>
      <w:r w:rsidR="005C7576" w:rsidRPr="008076A1">
        <w:t xml:space="preserve"> наступления страхового случая</w:t>
      </w:r>
      <w:r w:rsidR="00677175" w:rsidRPr="008076A1">
        <w:t>, определения размера убытков</w:t>
      </w:r>
      <w:r w:rsidR="005C7576" w:rsidRPr="008076A1">
        <w:t xml:space="preserve"> и </w:t>
      </w:r>
      <w:r w:rsidR="00B1036C" w:rsidRPr="008076A1">
        <w:t xml:space="preserve">получения </w:t>
      </w:r>
      <w:r w:rsidR="005C7576" w:rsidRPr="008076A1">
        <w:t>выплаты страхового возмещения по договору КАСКО</w:t>
      </w:r>
      <w:r w:rsidR="00000F73" w:rsidRPr="008076A1">
        <w:t xml:space="preserve"> (за исключением случае</w:t>
      </w:r>
      <w:r w:rsidR="003355F0">
        <w:t>в</w:t>
      </w:r>
      <w:r w:rsidR="00000F73" w:rsidRPr="008076A1">
        <w:t xml:space="preserve"> выплаты на условиях «Без учета суммы возмещения по КАСКО»)</w:t>
      </w:r>
      <w:r w:rsidR="005C7576" w:rsidRPr="008076A1">
        <w:t>.</w:t>
      </w:r>
    </w:p>
    <w:p w:rsidR="00465B70" w:rsidRPr="008076A1" w:rsidRDefault="008A10C8" w:rsidP="002E0DE8">
      <w:pPr>
        <w:widowControl w:val="0"/>
        <w:jc w:val="both"/>
      </w:pPr>
      <w:r w:rsidRPr="008076A1">
        <w:rPr>
          <w:b/>
        </w:rPr>
        <w:t>Статья 4</w:t>
      </w:r>
      <w:r w:rsidR="00925252" w:rsidRPr="008076A1">
        <w:rPr>
          <w:b/>
        </w:rPr>
        <w:t>5</w:t>
      </w:r>
      <w:r w:rsidRPr="008076A1">
        <w:rPr>
          <w:b/>
        </w:rPr>
        <w:t xml:space="preserve">.  </w:t>
      </w:r>
      <w:r w:rsidR="00465B70" w:rsidRPr="008076A1">
        <w:t xml:space="preserve">Договором страхования могут быть предусмотрены следующие условия выплаты страхового возмещения: </w:t>
      </w:r>
    </w:p>
    <w:p w:rsidR="00477049" w:rsidRPr="008076A1" w:rsidRDefault="00477049" w:rsidP="002E0DE8">
      <w:pPr>
        <w:widowControl w:val="0"/>
        <w:numPr>
          <w:ilvl w:val="0"/>
          <w:numId w:val="3"/>
        </w:numPr>
        <w:jc w:val="both"/>
      </w:pPr>
      <w:r w:rsidRPr="008076A1">
        <w:t>В зависимости от наличия в договоре КАСКО условий о доле собственного участия Страхователя  (</w:t>
      </w:r>
      <w:r w:rsidR="006D0ACB">
        <w:t xml:space="preserve">Застрахованного лица, </w:t>
      </w:r>
      <w:r w:rsidRPr="008076A1">
        <w:t>Выгодоприобретателя) в возмещении ущерба – франшизы:</w:t>
      </w:r>
    </w:p>
    <w:p w:rsidR="008A10C8" w:rsidRPr="008076A1" w:rsidRDefault="00465B70" w:rsidP="002E0DE8">
      <w:pPr>
        <w:widowControl w:val="0"/>
        <w:ind w:left="360"/>
        <w:jc w:val="both"/>
      </w:pPr>
      <w:r w:rsidRPr="008076A1">
        <w:rPr>
          <w:u w:val="single"/>
        </w:rPr>
        <w:t>«С учетом франшизы</w:t>
      </w:r>
      <w:r w:rsidR="005032E2" w:rsidRPr="008076A1">
        <w:rPr>
          <w:u w:val="single"/>
        </w:rPr>
        <w:t xml:space="preserve"> по договору КАСКО</w:t>
      </w:r>
      <w:r w:rsidRPr="008076A1">
        <w:rPr>
          <w:u w:val="single"/>
        </w:rPr>
        <w:t>»</w:t>
      </w:r>
      <w:r w:rsidR="00463800">
        <w:rPr>
          <w:u w:val="single"/>
        </w:rPr>
        <w:t xml:space="preserve"> </w:t>
      </w:r>
      <w:r w:rsidR="00EB26A7" w:rsidRPr="00463800">
        <w:t>–</w:t>
      </w:r>
      <w:r w:rsidRPr="008076A1">
        <w:t xml:space="preserve"> при выплате страхового возмещения не компенсируются </w:t>
      </w:r>
      <w:r w:rsidR="009240FE" w:rsidRPr="008076A1">
        <w:t>д</w:t>
      </w:r>
      <w:r w:rsidR="008A10C8" w:rsidRPr="008076A1">
        <w:t xml:space="preserve">енежные </w:t>
      </w:r>
      <w:r w:rsidR="00634AA3" w:rsidRPr="008076A1">
        <w:t>суммы,</w:t>
      </w:r>
      <w:r w:rsidR="00975A4B">
        <w:t xml:space="preserve"> </w:t>
      </w:r>
      <w:r w:rsidR="007B2974" w:rsidRPr="008076A1">
        <w:t>о</w:t>
      </w:r>
      <w:r w:rsidR="008A10C8" w:rsidRPr="008076A1">
        <w:t>плаченные</w:t>
      </w:r>
      <w:r w:rsidR="007B2974" w:rsidRPr="008076A1">
        <w:t xml:space="preserve"> или удержанные </w:t>
      </w:r>
      <w:r w:rsidR="008A10C8" w:rsidRPr="008076A1">
        <w:t xml:space="preserve">по </w:t>
      </w:r>
      <w:r w:rsidR="009240FE" w:rsidRPr="008076A1">
        <w:t xml:space="preserve">договору </w:t>
      </w:r>
      <w:r w:rsidR="0006083F" w:rsidRPr="008076A1">
        <w:t>КАСКО</w:t>
      </w:r>
      <w:r w:rsidR="009240FE" w:rsidRPr="008076A1">
        <w:t xml:space="preserve"> в качестве франшизы.</w:t>
      </w:r>
      <w:r w:rsidR="00975A4B">
        <w:t xml:space="preserve"> </w:t>
      </w:r>
      <w:r w:rsidRPr="008076A1">
        <w:t xml:space="preserve">Страховое возмещение уменьшается на сумму </w:t>
      </w:r>
      <w:r w:rsidR="009240FE" w:rsidRPr="008076A1">
        <w:t>ф</w:t>
      </w:r>
      <w:r w:rsidRPr="008076A1">
        <w:t>раншизы</w:t>
      </w:r>
      <w:r w:rsidR="00EB26A7">
        <w:t>,</w:t>
      </w:r>
      <w:r w:rsidRPr="008076A1">
        <w:t xml:space="preserve"> оплаченной </w:t>
      </w:r>
      <w:r w:rsidR="005C7576" w:rsidRPr="008076A1">
        <w:t xml:space="preserve">или удержанной </w:t>
      </w:r>
      <w:r w:rsidRPr="008076A1">
        <w:t xml:space="preserve">по </w:t>
      </w:r>
      <w:r w:rsidR="009240FE" w:rsidRPr="008076A1">
        <w:t>договору КАСКО.</w:t>
      </w:r>
    </w:p>
    <w:p w:rsidR="00465B70" w:rsidRPr="008076A1" w:rsidRDefault="00465B70" w:rsidP="002E0DE8">
      <w:pPr>
        <w:widowControl w:val="0"/>
        <w:ind w:left="360"/>
        <w:jc w:val="both"/>
      </w:pPr>
      <w:r w:rsidRPr="008076A1">
        <w:rPr>
          <w:u w:val="single"/>
        </w:rPr>
        <w:t>«Без учета франшизы</w:t>
      </w:r>
      <w:r w:rsidR="005032E2" w:rsidRPr="008076A1">
        <w:rPr>
          <w:u w:val="single"/>
        </w:rPr>
        <w:t xml:space="preserve"> по договору КАСКО</w:t>
      </w:r>
      <w:r w:rsidRPr="008076A1">
        <w:rPr>
          <w:u w:val="single"/>
        </w:rPr>
        <w:t>»</w:t>
      </w:r>
      <w:r w:rsidR="00975A4B">
        <w:rPr>
          <w:u w:val="single"/>
        </w:rPr>
        <w:t xml:space="preserve"> </w:t>
      </w:r>
      <w:r w:rsidR="00EB26A7" w:rsidRPr="00975A4B">
        <w:t>–</w:t>
      </w:r>
      <w:r w:rsidR="00975A4B">
        <w:rPr>
          <w:rFonts w:ascii="Arial" w:hAnsi="Arial" w:cs="Arial"/>
        </w:rPr>
        <w:t xml:space="preserve"> </w:t>
      </w:r>
      <w:r w:rsidR="009240FE" w:rsidRPr="008076A1">
        <w:t xml:space="preserve">при выплате страхового возмещения компенсируются денежные суммы, </w:t>
      </w:r>
      <w:r w:rsidR="007B2974" w:rsidRPr="008076A1">
        <w:t>о</w:t>
      </w:r>
      <w:r w:rsidR="009240FE" w:rsidRPr="008076A1">
        <w:t xml:space="preserve">плаченные </w:t>
      </w:r>
      <w:r w:rsidR="00B1036C" w:rsidRPr="008076A1">
        <w:t xml:space="preserve">или удержанные </w:t>
      </w:r>
      <w:r w:rsidR="007B2974" w:rsidRPr="008076A1">
        <w:t>п</w:t>
      </w:r>
      <w:r w:rsidR="009240FE" w:rsidRPr="008076A1">
        <w:t xml:space="preserve">о договору КАСКО в качестве франшизы. </w:t>
      </w:r>
      <w:r w:rsidRPr="008076A1">
        <w:t xml:space="preserve">Страховое возмещение выплачивается без учета </w:t>
      </w:r>
      <w:r w:rsidR="009B2C82" w:rsidRPr="008076A1">
        <w:t>ф</w:t>
      </w:r>
      <w:r w:rsidRPr="008076A1">
        <w:t xml:space="preserve">раншизы по </w:t>
      </w:r>
      <w:r w:rsidR="00E727C9" w:rsidRPr="008076A1">
        <w:t>договору КАСКО.</w:t>
      </w:r>
    </w:p>
    <w:p w:rsidR="00477049" w:rsidRPr="008076A1" w:rsidRDefault="00477049" w:rsidP="002E0DE8">
      <w:pPr>
        <w:widowControl w:val="0"/>
        <w:numPr>
          <w:ilvl w:val="0"/>
          <w:numId w:val="3"/>
        </w:numPr>
        <w:jc w:val="both"/>
      </w:pPr>
      <w:r w:rsidRPr="008076A1">
        <w:t>В зависимости от суммы страхового возмещения, полученного по договору КАСКО:</w:t>
      </w:r>
    </w:p>
    <w:p w:rsidR="00363BF3" w:rsidRPr="008076A1" w:rsidRDefault="00477049" w:rsidP="002E0DE8">
      <w:pPr>
        <w:widowControl w:val="0"/>
        <w:ind w:left="360"/>
        <w:jc w:val="both"/>
      </w:pPr>
      <w:r w:rsidRPr="008076A1">
        <w:rPr>
          <w:u w:val="single"/>
        </w:rPr>
        <w:t>«С учетом суммы возмещения по КАСКО»</w:t>
      </w:r>
      <w:r w:rsidR="00975A4B">
        <w:rPr>
          <w:u w:val="single"/>
        </w:rPr>
        <w:t xml:space="preserve"> </w:t>
      </w:r>
      <w:r w:rsidR="00EB26A7" w:rsidRPr="00975A4B">
        <w:t>–</w:t>
      </w:r>
      <w:r w:rsidR="00975A4B">
        <w:rPr>
          <w:rFonts w:ascii="Arial" w:hAnsi="Arial" w:cs="Arial"/>
        </w:rPr>
        <w:t xml:space="preserve"> </w:t>
      </w:r>
      <w:r w:rsidR="006C0870" w:rsidRPr="008076A1">
        <w:t>сумма страхового возмещения рассчитывается как разн</w:t>
      </w:r>
      <w:r w:rsidR="00D83690" w:rsidRPr="008076A1">
        <w:t>ость</w:t>
      </w:r>
      <w:r w:rsidR="006C0870" w:rsidRPr="008076A1">
        <w:t xml:space="preserve"> между </w:t>
      </w:r>
      <w:r w:rsidR="00F423E3" w:rsidRPr="008076A1">
        <w:t xml:space="preserve">Первоначальной </w:t>
      </w:r>
      <w:r w:rsidR="006C0870" w:rsidRPr="008076A1">
        <w:t>стоимостью ТС и суммой страхового возмещения, полученной по договору КАСКО</w:t>
      </w:r>
      <w:r w:rsidR="007B2974" w:rsidRPr="008076A1">
        <w:rPr>
          <w:rStyle w:val="a4"/>
        </w:rPr>
        <w:footnoteReference w:id="7"/>
      </w:r>
      <w:r w:rsidR="006C0870" w:rsidRPr="008076A1">
        <w:t>,</w:t>
      </w:r>
      <w:r w:rsidR="00ED7304" w:rsidRPr="008076A1">
        <w:t xml:space="preserve"> при этом сумма возмещения может </w:t>
      </w:r>
      <w:r w:rsidR="001C230A" w:rsidRPr="008076A1">
        <w:t xml:space="preserve">дополнительно </w:t>
      </w:r>
      <w:r w:rsidR="00ED7304" w:rsidRPr="008076A1">
        <w:t>корректироваться с учетом условий договора страхования в соответствии с п. 1 настоящей статьи</w:t>
      </w:r>
      <w:r w:rsidR="0008054D" w:rsidRPr="008076A1">
        <w:t xml:space="preserve">. </w:t>
      </w:r>
    </w:p>
    <w:p w:rsidR="00477049" w:rsidRPr="008076A1" w:rsidRDefault="00CB314D" w:rsidP="002E0DE8">
      <w:pPr>
        <w:widowControl w:val="0"/>
        <w:ind w:left="360"/>
        <w:jc w:val="both"/>
      </w:pPr>
      <w:r>
        <w:t xml:space="preserve">Если при выплате </w:t>
      </w:r>
      <w:r w:rsidR="003F6445">
        <w:t xml:space="preserve">страхового возмещения </w:t>
      </w:r>
      <w:r>
        <w:t xml:space="preserve">по </w:t>
      </w:r>
      <w:r w:rsidR="00BC7F37">
        <w:t>д</w:t>
      </w:r>
      <w:r>
        <w:t>оговору КАСКО ТС (его остатки) остается в распоряжении Страхователя (</w:t>
      </w:r>
      <w:r w:rsidR="006D0ACB">
        <w:t xml:space="preserve">Застрахованного лица, </w:t>
      </w:r>
      <w:r>
        <w:t xml:space="preserve">Выгодоприобретателя), </w:t>
      </w:r>
      <w:r w:rsidR="00392192" w:rsidRPr="008076A1">
        <w:t xml:space="preserve">размер страховой </w:t>
      </w:r>
      <w:r w:rsidR="00363BF3" w:rsidRPr="008076A1">
        <w:t>выплаты уменьшается на сумму остаточной стоимости ТС</w:t>
      </w:r>
      <w:r w:rsidR="006421E6" w:rsidRPr="008076A1">
        <w:t xml:space="preserve"> или </w:t>
      </w:r>
      <w:r w:rsidR="00E63E60">
        <w:t xml:space="preserve">пропорционально </w:t>
      </w:r>
      <w:r w:rsidR="006421E6" w:rsidRPr="008076A1">
        <w:t>сумм</w:t>
      </w:r>
      <w:r w:rsidR="00E63E60">
        <w:t>е</w:t>
      </w:r>
      <w:r w:rsidR="006421E6" w:rsidRPr="008076A1">
        <w:t xml:space="preserve"> определенных Договором КАСКО процентов от полной суммы возмещения</w:t>
      </w:r>
      <w:r w:rsidR="00363BF3" w:rsidRPr="008076A1">
        <w:t>.</w:t>
      </w:r>
    </w:p>
    <w:p w:rsidR="006C0870" w:rsidRPr="001409BB" w:rsidRDefault="00477049" w:rsidP="002E0DE8">
      <w:pPr>
        <w:widowControl w:val="0"/>
        <w:ind w:left="360"/>
        <w:jc w:val="both"/>
      </w:pPr>
      <w:r w:rsidRPr="008076A1">
        <w:rPr>
          <w:u w:val="single"/>
        </w:rPr>
        <w:t>«Без учета суммы возмещения по КАСКО»</w:t>
      </w:r>
      <w:r w:rsidR="00975A4B">
        <w:rPr>
          <w:u w:val="single"/>
        </w:rPr>
        <w:t xml:space="preserve"> </w:t>
      </w:r>
      <w:r w:rsidR="003533B5" w:rsidRPr="00975A4B">
        <w:t>–</w:t>
      </w:r>
      <w:r w:rsidRPr="008076A1">
        <w:t xml:space="preserve"> сумма страхового возмещения рассчитывается как разн</w:t>
      </w:r>
      <w:r w:rsidR="00D83690" w:rsidRPr="008076A1">
        <w:t>ость</w:t>
      </w:r>
      <w:r w:rsidRPr="008076A1">
        <w:t xml:space="preserve"> между </w:t>
      </w:r>
      <w:r w:rsidR="00410C19" w:rsidRPr="008076A1">
        <w:t xml:space="preserve">Первоначальной </w:t>
      </w:r>
      <w:r w:rsidRPr="008076A1">
        <w:t xml:space="preserve">стоимостью ТС и </w:t>
      </w:r>
      <w:r w:rsidR="00410C19" w:rsidRPr="008076A1">
        <w:t xml:space="preserve">Расчетной </w:t>
      </w:r>
      <w:r w:rsidRPr="001409BB">
        <w:t xml:space="preserve">стоимостью ТС на дату  </w:t>
      </w:r>
      <w:r w:rsidR="006C0870" w:rsidRPr="001409BB">
        <w:t>наступления страхового случая</w:t>
      </w:r>
      <w:r w:rsidR="00ED7304" w:rsidRPr="001409BB">
        <w:t>.</w:t>
      </w:r>
    </w:p>
    <w:p w:rsidR="002B1836" w:rsidRPr="001409BB" w:rsidRDefault="000036A9" w:rsidP="006878E7">
      <w:pPr>
        <w:widowControl w:val="0"/>
        <w:numPr>
          <w:ilvl w:val="0"/>
          <w:numId w:val="3"/>
        </w:numPr>
        <w:jc w:val="both"/>
      </w:pPr>
      <w:r w:rsidRPr="001409BB">
        <w:t xml:space="preserve">В случае если договором страхования предусмотрено страхование непредвиденных расходов, </w:t>
      </w:r>
      <w:r w:rsidR="006878E7" w:rsidRPr="001409BB">
        <w:t>р</w:t>
      </w:r>
      <w:r w:rsidR="002B1836" w:rsidRPr="001409BB">
        <w:t xml:space="preserve">асчет суммы </w:t>
      </w:r>
      <w:r w:rsidR="00C7357C" w:rsidRPr="001409BB">
        <w:t>возмещения</w:t>
      </w:r>
      <w:r w:rsidR="00975A4B">
        <w:t xml:space="preserve"> </w:t>
      </w:r>
      <w:r w:rsidR="00900B7A" w:rsidRPr="001409BB">
        <w:t xml:space="preserve">(в зависимости от перечня застрахованных непредвиденных расходов) </w:t>
      </w:r>
      <w:r w:rsidR="002B1836" w:rsidRPr="001409BB">
        <w:t xml:space="preserve">осуществляется </w:t>
      </w:r>
      <w:r w:rsidR="00AD71CF" w:rsidRPr="001409BB">
        <w:t>С</w:t>
      </w:r>
      <w:r w:rsidR="002B1836" w:rsidRPr="001409BB">
        <w:t xml:space="preserve">траховщиком </w:t>
      </w:r>
      <w:r w:rsidR="00AD71CF" w:rsidRPr="001409BB">
        <w:t>(по калькуляции/расчету</w:t>
      </w:r>
      <w:r w:rsidR="00975A4B">
        <w:t xml:space="preserve"> </w:t>
      </w:r>
      <w:r w:rsidR="00AD71CF" w:rsidRPr="001409BB">
        <w:t xml:space="preserve">Страховщика) </w:t>
      </w:r>
      <w:r w:rsidR="002B1836" w:rsidRPr="001409BB">
        <w:t>на основании предоставленных документов, предусмотренных стать</w:t>
      </w:r>
      <w:r w:rsidR="007D50CB" w:rsidRPr="001409BB">
        <w:t>ями</w:t>
      </w:r>
      <w:r w:rsidR="00975A4B">
        <w:t xml:space="preserve"> </w:t>
      </w:r>
      <w:r w:rsidR="00FF3171" w:rsidRPr="001409BB">
        <w:t>37</w:t>
      </w:r>
      <w:r w:rsidR="00975A4B">
        <w:t>‒</w:t>
      </w:r>
      <w:r w:rsidR="00FF3171" w:rsidRPr="001409BB">
        <w:t>40</w:t>
      </w:r>
      <w:r w:rsidR="005B4D24" w:rsidRPr="001409BB">
        <w:t xml:space="preserve"> и 42</w:t>
      </w:r>
      <w:r w:rsidR="00975A4B">
        <w:t xml:space="preserve"> </w:t>
      </w:r>
      <w:r w:rsidR="002B1836" w:rsidRPr="001409BB">
        <w:t>настоящих Правил</w:t>
      </w:r>
      <w:r w:rsidR="00E775B0" w:rsidRPr="001409BB">
        <w:t>.</w:t>
      </w:r>
    </w:p>
    <w:p w:rsidR="000150BA" w:rsidRPr="008076A1" w:rsidRDefault="000150BA" w:rsidP="002E0DE8">
      <w:pPr>
        <w:widowControl w:val="0"/>
        <w:ind w:firstLine="360"/>
        <w:jc w:val="both"/>
      </w:pPr>
      <w:r w:rsidRPr="008076A1">
        <w:t xml:space="preserve">Договором страхования может быть предусмотрено, что по </w:t>
      </w:r>
      <w:r w:rsidR="00A60DCA" w:rsidRPr="008076A1">
        <w:t>факту</w:t>
      </w:r>
      <w:r w:rsidR="00975A4B">
        <w:t xml:space="preserve"> </w:t>
      </w:r>
      <w:r w:rsidR="007B11FA">
        <w:t>приобретения нового ТС С</w:t>
      </w:r>
      <w:r w:rsidR="002B1836" w:rsidRPr="008076A1">
        <w:t xml:space="preserve">траховщик в пределах страховой суммы дополнительно возмещает разницу </w:t>
      </w:r>
      <w:r w:rsidR="002B1836" w:rsidRPr="008076A1">
        <w:lastRenderedPageBreak/>
        <w:t xml:space="preserve">между суммой фактически понесенных </w:t>
      </w:r>
      <w:r w:rsidR="009E0A46" w:rsidRPr="008076A1">
        <w:t>С</w:t>
      </w:r>
      <w:r w:rsidR="002B1836" w:rsidRPr="008076A1">
        <w:t xml:space="preserve">трахователем </w:t>
      </w:r>
      <w:r w:rsidR="00C77D98">
        <w:t xml:space="preserve">(Застрахованным лицом) </w:t>
      </w:r>
      <w:r w:rsidR="002B1836" w:rsidRPr="008076A1">
        <w:t>расходов, связанных с приобретением ТС, и суммой страховой выплаты</w:t>
      </w:r>
      <w:r w:rsidR="009E0A46" w:rsidRPr="008076A1">
        <w:t xml:space="preserve"> по страхованию </w:t>
      </w:r>
      <w:r w:rsidR="00FE0FB2">
        <w:t>Д</w:t>
      </w:r>
      <w:r w:rsidR="009E0A46" w:rsidRPr="008076A1">
        <w:t>ополнительных расходов</w:t>
      </w:r>
      <w:r w:rsidR="002B1836" w:rsidRPr="008076A1">
        <w:t>, рассчитанной в соответствии с условиями настоящий статьи.</w:t>
      </w:r>
    </w:p>
    <w:p w:rsidR="006C0870" w:rsidRPr="008076A1" w:rsidRDefault="006C0870" w:rsidP="002E0DE8">
      <w:pPr>
        <w:widowControl w:val="0"/>
        <w:jc w:val="both"/>
      </w:pPr>
      <w:r w:rsidRPr="008076A1">
        <w:rPr>
          <w:b/>
        </w:rPr>
        <w:t>Статья 4</w:t>
      </w:r>
      <w:r w:rsidR="00925252" w:rsidRPr="008076A1">
        <w:rPr>
          <w:b/>
        </w:rPr>
        <w:t>6</w:t>
      </w:r>
      <w:r w:rsidRPr="00944798">
        <w:rPr>
          <w:b/>
        </w:rPr>
        <w:t>.</w:t>
      </w:r>
      <w:r w:rsidR="00E727C9" w:rsidRPr="008076A1">
        <w:t xml:space="preserve"> В</w:t>
      </w:r>
      <w:r w:rsidRPr="008076A1">
        <w:t>не</w:t>
      </w:r>
      <w:r w:rsidR="00975A4B">
        <w:t xml:space="preserve"> </w:t>
      </w:r>
      <w:r w:rsidRPr="008076A1">
        <w:t>зависимости от условий выплаты страхового возмещения, установленных договором</w:t>
      </w:r>
      <w:r w:rsidR="001C230A" w:rsidRPr="008076A1">
        <w:t xml:space="preserve"> страхования</w:t>
      </w:r>
      <w:r w:rsidR="009240FE" w:rsidRPr="008076A1">
        <w:t>,</w:t>
      </w:r>
      <w:r w:rsidRPr="008076A1">
        <w:t xml:space="preserve"> сумма </w:t>
      </w:r>
      <w:r w:rsidR="001C230A" w:rsidRPr="008076A1">
        <w:t xml:space="preserve">страхового </w:t>
      </w:r>
      <w:r w:rsidRPr="008076A1">
        <w:t>возмещения не может превышать страховую сумму</w:t>
      </w:r>
      <w:r w:rsidR="001C230A" w:rsidRPr="008076A1">
        <w:t xml:space="preserve"> по договору</w:t>
      </w:r>
      <w:r w:rsidR="00ED7304" w:rsidRPr="008076A1">
        <w:t>.</w:t>
      </w:r>
    </w:p>
    <w:p w:rsidR="003318D9" w:rsidRDefault="003318D9" w:rsidP="002E0DE8">
      <w:pPr>
        <w:widowControl w:val="0"/>
        <w:jc w:val="both"/>
        <w:rPr>
          <w:b/>
        </w:rPr>
      </w:pPr>
      <w:r w:rsidRPr="00A2660C">
        <w:rPr>
          <w:b/>
        </w:rPr>
        <w:t xml:space="preserve">Статья </w:t>
      </w:r>
      <w:r w:rsidRPr="009F1A0F">
        <w:rPr>
          <w:b/>
        </w:rPr>
        <w:t>4</w:t>
      </w:r>
      <w:r>
        <w:rPr>
          <w:b/>
        </w:rPr>
        <w:t>6.1</w:t>
      </w:r>
      <w:r w:rsidRPr="00A2660C">
        <w:rPr>
          <w:b/>
        </w:rPr>
        <w:t xml:space="preserve">. </w:t>
      </w:r>
      <w:r w:rsidRPr="009E5CF9">
        <w:t>В соответствии со статьей 382 Гражданского кодекса Российской Федерации передача прав Страхователя</w:t>
      </w:r>
      <w:r w:rsidR="000312C8">
        <w:t xml:space="preserve"> (</w:t>
      </w:r>
      <w:r w:rsidRPr="009E5CF9">
        <w:t>Выгодоприобретателя</w:t>
      </w:r>
      <w:r w:rsidR="000312C8">
        <w:t>)</w:t>
      </w:r>
      <w:r w:rsidRPr="009E5CF9">
        <w:t xml:space="preserve"> другому лицу по сделке (уступка требования) в силу условий  договора страхования, заключенного на основании настоящих Правил (условий) страхования, запрещается. </w:t>
      </w:r>
    </w:p>
    <w:p w:rsidR="00F423E3" w:rsidRPr="008076A1" w:rsidRDefault="00497B69" w:rsidP="002E0DE8">
      <w:pPr>
        <w:widowControl w:val="0"/>
        <w:jc w:val="both"/>
      </w:pPr>
      <w:r w:rsidRPr="008076A1">
        <w:rPr>
          <w:b/>
        </w:rPr>
        <w:t>Статья 4</w:t>
      </w:r>
      <w:r w:rsidR="00925252" w:rsidRPr="008076A1">
        <w:rPr>
          <w:b/>
        </w:rPr>
        <w:t>7</w:t>
      </w:r>
      <w:r w:rsidRPr="009508C5">
        <w:rPr>
          <w:b/>
        </w:rPr>
        <w:t>.</w:t>
      </w:r>
      <w:r w:rsidRPr="008076A1">
        <w:t xml:space="preserve"> </w:t>
      </w:r>
      <w:r w:rsidR="007362DC" w:rsidRPr="008076A1">
        <w:t xml:space="preserve">Страховая выплата осуществляется </w:t>
      </w:r>
      <w:r w:rsidRPr="008076A1">
        <w:t xml:space="preserve">в денежной форме в </w:t>
      </w:r>
      <w:r w:rsidR="00F423E3" w:rsidRPr="008076A1">
        <w:t>валюте</w:t>
      </w:r>
      <w:r w:rsidRPr="008076A1">
        <w:t xml:space="preserve"> Р</w:t>
      </w:r>
      <w:r w:rsidR="00804F12" w:rsidRPr="008076A1">
        <w:t xml:space="preserve">оссийской </w:t>
      </w:r>
      <w:r w:rsidRPr="008076A1">
        <w:t>Ф</w:t>
      </w:r>
      <w:r w:rsidR="00804F12" w:rsidRPr="008076A1">
        <w:t>едерации</w:t>
      </w:r>
      <w:r w:rsidR="000312C8">
        <w:t>,</w:t>
      </w:r>
      <w:r w:rsidR="00F423E3" w:rsidRPr="008076A1">
        <w:t xml:space="preserve"> за исключением случаев, предусмотренных валютным законодательством Российской Федерации и принятыми в соответствии с ним нормативными правовыми актами органов валютного регулирования</w:t>
      </w:r>
      <w:r w:rsidRPr="008076A1">
        <w:t>.</w:t>
      </w:r>
    </w:p>
    <w:p w:rsidR="00F423E3" w:rsidRPr="008076A1" w:rsidRDefault="00F423E3" w:rsidP="002E0DE8">
      <w:pPr>
        <w:widowControl w:val="0"/>
        <w:ind w:firstLine="708"/>
        <w:jc w:val="both"/>
      </w:pPr>
      <w:r w:rsidRPr="008076A1">
        <w:t>При страховании с валютным эквивалентом страховое возмещение выплачивается в рублях по курсу Центрального банка Российской Федерации, установленному для данной иностранной валюты, на дату оформления платежного поручения или кассового ордера.</w:t>
      </w:r>
    </w:p>
    <w:p w:rsidR="00F423E3" w:rsidRPr="008076A1" w:rsidRDefault="00F423E3" w:rsidP="002E0DE8">
      <w:pPr>
        <w:widowControl w:val="0"/>
        <w:ind w:firstLine="708"/>
        <w:jc w:val="both"/>
      </w:pPr>
      <w:r w:rsidRPr="008076A1">
        <w:t xml:space="preserve">Сумма выплаченного страхового возмещения учитывается в валюте страховой суммы </w:t>
      </w:r>
      <w:r w:rsidR="002007AA">
        <w:t>по курсу Центрального банка</w:t>
      </w:r>
      <w:r w:rsidRPr="008076A1">
        <w:t xml:space="preserve"> Российской Федерации на дату оформления платежного поручения или кассового ордера. </w:t>
      </w:r>
    </w:p>
    <w:p w:rsidR="00F423E3" w:rsidRPr="008076A1" w:rsidRDefault="00F423E3" w:rsidP="002E0DE8">
      <w:pPr>
        <w:widowControl w:val="0"/>
        <w:ind w:firstLine="708"/>
        <w:jc w:val="both"/>
      </w:pPr>
      <w:r w:rsidRPr="008076A1">
        <w:t>Расчеты с нерезидентами осуществляются в соответствии с действующим законодательством Российской  Федерации.</w:t>
      </w:r>
    </w:p>
    <w:p w:rsidR="00F81EB0" w:rsidRPr="008076A1" w:rsidRDefault="00F81EB0" w:rsidP="002E0DE8">
      <w:pPr>
        <w:pStyle w:val="1"/>
        <w:keepNext w:val="0"/>
        <w:widowControl w:val="0"/>
        <w:rPr>
          <w:bCs/>
          <w:sz w:val="24"/>
          <w:u w:val="words"/>
        </w:rPr>
      </w:pPr>
      <w:bookmarkStart w:id="69" w:name="_Toc475185233"/>
      <w:bookmarkStart w:id="70" w:name="_Toc244579765"/>
      <w:bookmarkStart w:id="71" w:name="_Toc292976231"/>
      <w:r w:rsidRPr="008076A1">
        <w:rPr>
          <w:bCs/>
          <w:sz w:val="24"/>
          <w:u w:val="words"/>
        </w:rPr>
        <w:t>V Раздел</w:t>
      </w:r>
      <w:r w:rsidR="00975A4B">
        <w:rPr>
          <w:bCs/>
          <w:sz w:val="24"/>
          <w:u w:val="words"/>
        </w:rPr>
        <w:t>.</w:t>
      </w:r>
      <w:r w:rsidRPr="008076A1">
        <w:rPr>
          <w:bCs/>
          <w:sz w:val="24"/>
          <w:u w:val="words"/>
        </w:rPr>
        <w:tab/>
      </w:r>
      <w:r w:rsidR="00F9447C" w:rsidRPr="008076A1">
        <w:rPr>
          <w:bCs/>
          <w:sz w:val="24"/>
          <w:u w:val="words"/>
        </w:rPr>
        <w:t>ИСКЛЮЧЕНИЯ ИЗ СТРАХОВОГО ПОКРЫТИЯ</w:t>
      </w:r>
      <w:bookmarkEnd w:id="69"/>
      <w:bookmarkEnd w:id="70"/>
      <w:bookmarkEnd w:id="71"/>
    </w:p>
    <w:p w:rsidR="00F81EB0" w:rsidRPr="008076A1" w:rsidRDefault="00643B64" w:rsidP="002E0DE8">
      <w:pPr>
        <w:pStyle w:val="3"/>
        <w:widowControl w:val="0"/>
        <w:spacing w:after="0"/>
        <w:rPr>
          <w:sz w:val="24"/>
          <w:szCs w:val="24"/>
        </w:rPr>
      </w:pPr>
      <w:r w:rsidRPr="008076A1">
        <w:rPr>
          <w:b/>
          <w:sz w:val="24"/>
          <w:szCs w:val="24"/>
        </w:rPr>
        <w:t>Статья 4</w:t>
      </w:r>
      <w:r w:rsidR="00925252" w:rsidRPr="008076A1">
        <w:rPr>
          <w:b/>
          <w:sz w:val="24"/>
          <w:szCs w:val="24"/>
        </w:rPr>
        <w:t>8</w:t>
      </w:r>
      <w:r w:rsidR="00F81EB0" w:rsidRPr="008076A1">
        <w:rPr>
          <w:b/>
          <w:sz w:val="24"/>
          <w:szCs w:val="24"/>
        </w:rPr>
        <w:t>.</w:t>
      </w:r>
      <w:r w:rsidR="00F81EB0" w:rsidRPr="008076A1">
        <w:rPr>
          <w:sz w:val="24"/>
          <w:szCs w:val="24"/>
        </w:rPr>
        <w:tab/>
      </w:r>
      <w:r w:rsidR="007362DC" w:rsidRPr="008076A1">
        <w:rPr>
          <w:sz w:val="24"/>
          <w:szCs w:val="24"/>
        </w:rPr>
        <w:t xml:space="preserve">В  соответствии с </w:t>
      </w:r>
      <w:r w:rsidR="00D25258" w:rsidRPr="008076A1">
        <w:rPr>
          <w:sz w:val="24"/>
          <w:szCs w:val="24"/>
        </w:rPr>
        <w:t>настоящими</w:t>
      </w:r>
      <w:r w:rsidR="00975A4B">
        <w:rPr>
          <w:sz w:val="24"/>
          <w:szCs w:val="24"/>
        </w:rPr>
        <w:t xml:space="preserve"> </w:t>
      </w:r>
      <w:r w:rsidR="00E24EFE" w:rsidRPr="008076A1">
        <w:rPr>
          <w:sz w:val="24"/>
          <w:szCs w:val="24"/>
        </w:rPr>
        <w:t>П</w:t>
      </w:r>
      <w:r w:rsidR="007362DC" w:rsidRPr="008076A1">
        <w:rPr>
          <w:sz w:val="24"/>
          <w:szCs w:val="24"/>
        </w:rPr>
        <w:t>равилами н</w:t>
      </w:r>
      <w:r w:rsidR="00F81EB0" w:rsidRPr="008076A1">
        <w:rPr>
          <w:sz w:val="24"/>
          <w:szCs w:val="24"/>
        </w:rPr>
        <w:t>е возмещаются</w:t>
      </w:r>
      <w:r w:rsidR="00975A4B">
        <w:rPr>
          <w:sz w:val="24"/>
          <w:szCs w:val="24"/>
        </w:rPr>
        <w:t xml:space="preserve"> </w:t>
      </w:r>
      <w:r w:rsidR="007C3D33">
        <w:rPr>
          <w:sz w:val="24"/>
          <w:szCs w:val="24"/>
        </w:rPr>
        <w:t xml:space="preserve">(не являются страховым случаем) </w:t>
      </w:r>
      <w:r w:rsidR="00F423E3" w:rsidRPr="008076A1">
        <w:rPr>
          <w:sz w:val="24"/>
          <w:szCs w:val="24"/>
        </w:rPr>
        <w:t>следующие расходы (убытки)</w:t>
      </w:r>
      <w:r w:rsidR="00F81EB0" w:rsidRPr="008076A1">
        <w:rPr>
          <w:sz w:val="24"/>
          <w:szCs w:val="24"/>
        </w:rPr>
        <w:t>:</w:t>
      </w:r>
    </w:p>
    <w:p w:rsidR="00A6244D" w:rsidRPr="008076A1" w:rsidRDefault="00F81EB0" w:rsidP="002E0DE8">
      <w:pPr>
        <w:pStyle w:val="4"/>
        <w:keepNext w:val="0"/>
        <w:widowControl w:val="0"/>
        <w:numPr>
          <w:ilvl w:val="0"/>
          <w:numId w:val="12"/>
        </w:numPr>
        <w:spacing w:before="0" w:after="0"/>
        <w:jc w:val="both"/>
        <w:rPr>
          <w:b w:val="0"/>
          <w:sz w:val="24"/>
          <w:szCs w:val="24"/>
        </w:rPr>
      </w:pPr>
      <w:r w:rsidRPr="008076A1">
        <w:rPr>
          <w:b w:val="0"/>
          <w:sz w:val="24"/>
          <w:szCs w:val="24"/>
        </w:rPr>
        <w:t xml:space="preserve">моральный вред, косвенные и прочие расходы, которые могут быть вызваны </w:t>
      </w:r>
      <w:r w:rsidR="007C3D33">
        <w:rPr>
          <w:b w:val="0"/>
          <w:sz w:val="24"/>
          <w:szCs w:val="24"/>
        </w:rPr>
        <w:t xml:space="preserve">утратой либо полной гибелью ТС </w:t>
      </w:r>
      <w:r w:rsidRPr="008076A1">
        <w:rPr>
          <w:b w:val="0"/>
          <w:sz w:val="24"/>
          <w:szCs w:val="24"/>
        </w:rPr>
        <w:t>(</w:t>
      </w:r>
      <w:r w:rsidR="005C7576" w:rsidRPr="008076A1">
        <w:rPr>
          <w:b w:val="0"/>
          <w:sz w:val="24"/>
          <w:szCs w:val="24"/>
        </w:rPr>
        <w:t xml:space="preserve">расходы на эвакуацию или транспортировку ТС,  </w:t>
      </w:r>
      <w:r w:rsidRPr="008076A1">
        <w:rPr>
          <w:b w:val="0"/>
          <w:sz w:val="24"/>
          <w:szCs w:val="24"/>
        </w:rPr>
        <w:t>штраф</w:t>
      </w:r>
      <w:r w:rsidR="004B4783" w:rsidRPr="008076A1">
        <w:rPr>
          <w:b w:val="0"/>
          <w:sz w:val="24"/>
          <w:szCs w:val="24"/>
        </w:rPr>
        <w:t>ы</w:t>
      </w:r>
      <w:r w:rsidRPr="008076A1">
        <w:rPr>
          <w:b w:val="0"/>
          <w:sz w:val="24"/>
          <w:szCs w:val="24"/>
        </w:rPr>
        <w:t>, упущенная выгода, простой, расходы, связанные с хранением ТС, командировочные расходы,</w:t>
      </w:r>
      <w:r w:rsidR="00975A4B">
        <w:rPr>
          <w:b w:val="0"/>
          <w:sz w:val="24"/>
          <w:szCs w:val="24"/>
        </w:rPr>
        <w:t xml:space="preserve"> </w:t>
      </w:r>
      <w:r w:rsidR="00A6244D" w:rsidRPr="008076A1">
        <w:rPr>
          <w:b w:val="0"/>
          <w:sz w:val="24"/>
          <w:szCs w:val="24"/>
        </w:rPr>
        <w:t>убытки,  связанные с истечением гарантийного срока)</w:t>
      </w:r>
      <w:r w:rsidR="00975A4B">
        <w:rPr>
          <w:b w:val="0"/>
          <w:sz w:val="24"/>
          <w:szCs w:val="24"/>
        </w:rPr>
        <w:t>;</w:t>
      </w:r>
    </w:p>
    <w:p w:rsidR="000A580C" w:rsidRPr="008076A1" w:rsidRDefault="000A580C" w:rsidP="002E0DE8">
      <w:pPr>
        <w:pStyle w:val="4"/>
        <w:keepNext w:val="0"/>
        <w:widowControl w:val="0"/>
        <w:numPr>
          <w:ilvl w:val="0"/>
          <w:numId w:val="12"/>
        </w:numPr>
        <w:spacing w:before="0" w:after="0"/>
        <w:jc w:val="both"/>
        <w:rPr>
          <w:b w:val="0"/>
          <w:sz w:val="24"/>
          <w:szCs w:val="24"/>
        </w:rPr>
      </w:pPr>
      <w:proofErr w:type="gramStart"/>
      <w:r w:rsidRPr="008076A1">
        <w:rPr>
          <w:b w:val="0"/>
          <w:sz w:val="24"/>
          <w:szCs w:val="24"/>
        </w:rPr>
        <w:t xml:space="preserve">суммы НДС, предъявленные </w:t>
      </w:r>
      <w:r w:rsidR="00722688">
        <w:rPr>
          <w:b w:val="0"/>
          <w:sz w:val="24"/>
          <w:szCs w:val="24"/>
        </w:rPr>
        <w:t>С</w:t>
      </w:r>
      <w:r w:rsidRPr="008076A1">
        <w:rPr>
          <w:b w:val="0"/>
          <w:sz w:val="24"/>
          <w:szCs w:val="24"/>
        </w:rPr>
        <w:t xml:space="preserve">трахователю или исчисленные </w:t>
      </w:r>
      <w:r w:rsidR="00722688">
        <w:rPr>
          <w:b w:val="0"/>
          <w:sz w:val="24"/>
          <w:szCs w:val="24"/>
        </w:rPr>
        <w:t>С</w:t>
      </w:r>
      <w:r w:rsidRPr="008076A1">
        <w:rPr>
          <w:b w:val="0"/>
          <w:sz w:val="24"/>
          <w:szCs w:val="24"/>
        </w:rPr>
        <w:t>трахователем, если последний имеет право на их возмещение из федерального бюджета в соответствии с действующим законодательством Р</w:t>
      </w:r>
      <w:r w:rsidR="00F84C39">
        <w:rPr>
          <w:b w:val="0"/>
          <w:sz w:val="24"/>
          <w:szCs w:val="24"/>
        </w:rPr>
        <w:t xml:space="preserve">оссийской </w:t>
      </w:r>
      <w:r w:rsidRPr="008076A1">
        <w:rPr>
          <w:b w:val="0"/>
          <w:sz w:val="24"/>
          <w:szCs w:val="24"/>
        </w:rPr>
        <w:t>Ф</w:t>
      </w:r>
      <w:r w:rsidR="00F84C39">
        <w:rPr>
          <w:b w:val="0"/>
          <w:sz w:val="24"/>
          <w:szCs w:val="24"/>
        </w:rPr>
        <w:t>едерации</w:t>
      </w:r>
      <w:r w:rsidRPr="008076A1">
        <w:rPr>
          <w:b w:val="0"/>
          <w:sz w:val="24"/>
          <w:szCs w:val="24"/>
        </w:rPr>
        <w:t>, за исключением случаев, когда при заключении договора страхования суммы НДС были должным образом включены в страховую сумму</w:t>
      </w:r>
      <w:r w:rsidR="007C3D33">
        <w:rPr>
          <w:b w:val="0"/>
          <w:sz w:val="24"/>
          <w:szCs w:val="24"/>
        </w:rPr>
        <w:t xml:space="preserve"> и в самом договоре прямо указано на возмещение с учетом НДС</w:t>
      </w:r>
      <w:r w:rsidR="00975A4B">
        <w:rPr>
          <w:b w:val="0"/>
          <w:sz w:val="24"/>
          <w:szCs w:val="24"/>
        </w:rPr>
        <w:t>;</w:t>
      </w:r>
      <w:proofErr w:type="gramEnd"/>
    </w:p>
    <w:p w:rsidR="00F81EB0" w:rsidRPr="008076A1" w:rsidRDefault="00F81EB0" w:rsidP="002E0DE8">
      <w:pPr>
        <w:pStyle w:val="4"/>
        <w:keepNext w:val="0"/>
        <w:widowControl w:val="0"/>
        <w:numPr>
          <w:ilvl w:val="0"/>
          <w:numId w:val="12"/>
        </w:numPr>
        <w:spacing w:before="0" w:after="0"/>
        <w:jc w:val="both"/>
        <w:rPr>
          <w:b w:val="0"/>
          <w:sz w:val="24"/>
          <w:szCs w:val="24"/>
        </w:rPr>
      </w:pPr>
      <w:r w:rsidRPr="008076A1">
        <w:rPr>
          <w:b w:val="0"/>
          <w:sz w:val="24"/>
          <w:szCs w:val="24"/>
        </w:rPr>
        <w:t>у</w:t>
      </w:r>
      <w:r w:rsidR="007362DC" w:rsidRPr="008076A1">
        <w:rPr>
          <w:b w:val="0"/>
          <w:sz w:val="24"/>
          <w:szCs w:val="24"/>
        </w:rPr>
        <w:t>бытки</w:t>
      </w:r>
      <w:r w:rsidRPr="008076A1">
        <w:rPr>
          <w:b w:val="0"/>
          <w:sz w:val="24"/>
          <w:szCs w:val="24"/>
        </w:rPr>
        <w:t>, напрямую не связанны</w:t>
      </w:r>
      <w:r w:rsidR="007362DC" w:rsidRPr="008076A1">
        <w:rPr>
          <w:b w:val="0"/>
          <w:sz w:val="24"/>
          <w:szCs w:val="24"/>
        </w:rPr>
        <w:t>е</w:t>
      </w:r>
      <w:r w:rsidRPr="008076A1">
        <w:rPr>
          <w:b w:val="0"/>
          <w:sz w:val="24"/>
          <w:szCs w:val="24"/>
        </w:rPr>
        <w:t xml:space="preserve"> со страховым случаем</w:t>
      </w:r>
      <w:r w:rsidR="0010255F" w:rsidRPr="008076A1">
        <w:rPr>
          <w:b w:val="0"/>
          <w:sz w:val="24"/>
          <w:szCs w:val="24"/>
        </w:rPr>
        <w:t>.</w:t>
      </w:r>
    </w:p>
    <w:p w:rsidR="00B97820" w:rsidRPr="008076A1" w:rsidRDefault="00B97820" w:rsidP="002E0DE8">
      <w:pPr>
        <w:pStyle w:val="1"/>
        <w:keepNext w:val="0"/>
        <w:widowControl w:val="0"/>
        <w:rPr>
          <w:bCs/>
          <w:sz w:val="24"/>
          <w:u w:val="words"/>
        </w:rPr>
      </w:pPr>
      <w:bookmarkStart w:id="72" w:name="_Toc475185234"/>
      <w:bookmarkStart w:id="73" w:name="_Toc292976232"/>
      <w:r w:rsidRPr="008076A1">
        <w:rPr>
          <w:bCs/>
          <w:sz w:val="24"/>
          <w:u w:val="words"/>
        </w:rPr>
        <w:t>V</w:t>
      </w:r>
      <w:r w:rsidR="0099305A" w:rsidRPr="008076A1">
        <w:rPr>
          <w:bCs/>
          <w:sz w:val="24"/>
          <w:u w:val="words"/>
        </w:rPr>
        <w:t>I</w:t>
      </w:r>
      <w:r w:rsidRPr="008076A1">
        <w:rPr>
          <w:bCs/>
          <w:sz w:val="24"/>
          <w:u w:val="words"/>
        </w:rPr>
        <w:t xml:space="preserve"> Раздел</w:t>
      </w:r>
      <w:r w:rsidR="00975A4B">
        <w:rPr>
          <w:bCs/>
          <w:sz w:val="24"/>
          <w:u w:val="words"/>
        </w:rPr>
        <w:t>.</w:t>
      </w:r>
      <w:r w:rsidRPr="008076A1">
        <w:rPr>
          <w:bCs/>
          <w:sz w:val="24"/>
          <w:u w:val="words"/>
        </w:rPr>
        <w:tab/>
        <w:t>СУБРОГАЦИЯ</w:t>
      </w:r>
      <w:bookmarkEnd w:id="72"/>
      <w:bookmarkEnd w:id="73"/>
    </w:p>
    <w:p w:rsidR="00B97820" w:rsidRPr="008076A1" w:rsidRDefault="00B97820" w:rsidP="002E0DE8">
      <w:pPr>
        <w:pStyle w:val="3"/>
        <w:widowControl w:val="0"/>
        <w:spacing w:after="0"/>
        <w:rPr>
          <w:sz w:val="24"/>
          <w:szCs w:val="24"/>
        </w:rPr>
      </w:pPr>
      <w:r w:rsidRPr="008076A1">
        <w:rPr>
          <w:b/>
          <w:sz w:val="24"/>
          <w:szCs w:val="24"/>
        </w:rPr>
        <w:t xml:space="preserve">Статья </w:t>
      </w:r>
      <w:r w:rsidR="00753796" w:rsidRPr="008076A1">
        <w:rPr>
          <w:b/>
          <w:sz w:val="24"/>
          <w:szCs w:val="24"/>
        </w:rPr>
        <w:t>4</w:t>
      </w:r>
      <w:r w:rsidR="00925252" w:rsidRPr="008076A1">
        <w:rPr>
          <w:b/>
          <w:sz w:val="24"/>
          <w:szCs w:val="24"/>
        </w:rPr>
        <w:t>9</w:t>
      </w:r>
      <w:r w:rsidRPr="008076A1">
        <w:rPr>
          <w:b/>
          <w:sz w:val="24"/>
          <w:szCs w:val="24"/>
        </w:rPr>
        <w:t>.</w:t>
      </w:r>
      <w:r w:rsidRPr="008076A1">
        <w:rPr>
          <w:b/>
          <w:sz w:val="24"/>
          <w:szCs w:val="24"/>
        </w:rPr>
        <w:tab/>
      </w:r>
      <w:r w:rsidRPr="008076A1">
        <w:rPr>
          <w:sz w:val="24"/>
          <w:szCs w:val="24"/>
        </w:rPr>
        <w:t>К Страховщику, выплатившему страховое возмещение, переходит в пределах выплаченной суммы право требования, которое Страхователь</w:t>
      </w:r>
      <w:r w:rsidR="00A55D7A">
        <w:rPr>
          <w:sz w:val="24"/>
          <w:szCs w:val="24"/>
        </w:rPr>
        <w:t xml:space="preserve"> (Выгодоприобретатель)</w:t>
      </w:r>
      <w:r w:rsidR="00975A4B">
        <w:rPr>
          <w:sz w:val="24"/>
          <w:szCs w:val="24"/>
        </w:rPr>
        <w:t xml:space="preserve"> </w:t>
      </w:r>
      <w:r w:rsidRPr="008076A1">
        <w:rPr>
          <w:sz w:val="24"/>
          <w:szCs w:val="24"/>
        </w:rPr>
        <w:t xml:space="preserve">имеет к лицу, ответственному за </w:t>
      </w:r>
      <w:r w:rsidR="007D38B4" w:rsidRPr="008076A1">
        <w:rPr>
          <w:sz w:val="24"/>
          <w:szCs w:val="24"/>
        </w:rPr>
        <w:t>убытки</w:t>
      </w:r>
      <w:r w:rsidRPr="008076A1">
        <w:rPr>
          <w:sz w:val="24"/>
          <w:szCs w:val="24"/>
        </w:rPr>
        <w:t>, возмещенны</w:t>
      </w:r>
      <w:r w:rsidR="007D38B4" w:rsidRPr="008076A1">
        <w:rPr>
          <w:sz w:val="24"/>
          <w:szCs w:val="24"/>
        </w:rPr>
        <w:t>е</w:t>
      </w:r>
      <w:r w:rsidRPr="008076A1">
        <w:rPr>
          <w:sz w:val="24"/>
          <w:szCs w:val="24"/>
        </w:rPr>
        <w:t xml:space="preserve"> в результате страхования.</w:t>
      </w:r>
    </w:p>
    <w:p w:rsidR="00B97820" w:rsidRPr="008076A1" w:rsidRDefault="00B97820" w:rsidP="002E0DE8">
      <w:pPr>
        <w:pStyle w:val="3"/>
        <w:widowControl w:val="0"/>
        <w:spacing w:after="0"/>
        <w:rPr>
          <w:sz w:val="24"/>
          <w:szCs w:val="24"/>
        </w:rPr>
      </w:pPr>
      <w:r w:rsidRPr="008076A1">
        <w:rPr>
          <w:b/>
          <w:sz w:val="24"/>
          <w:szCs w:val="24"/>
        </w:rPr>
        <w:t xml:space="preserve">Статья </w:t>
      </w:r>
      <w:r w:rsidR="00925252" w:rsidRPr="008076A1">
        <w:rPr>
          <w:b/>
          <w:sz w:val="24"/>
          <w:szCs w:val="24"/>
        </w:rPr>
        <w:t>50</w:t>
      </w:r>
      <w:r w:rsidRPr="008076A1">
        <w:rPr>
          <w:b/>
          <w:sz w:val="24"/>
          <w:szCs w:val="24"/>
        </w:rPr>
        <w:t>.</w:t>
      </w:r>
      <w:r w:rsidRPr="008076A1">
        <w:rPr>
          <w:b/>
          <w:sz w:val="24"/>
          <w:szCs w:val="24"/>
        </w:rPr>
        <w:tab/>
      </w:r>
      <w:proofErr w:type="gramStart"/>
      <w:r w:rsidRPr="008076A1">
        <w:rPr>
          <w:sz w:val="24"/>
          <w:szCs w:val="24"/>
        </w:rPr>
        <w:t>Страхователь</w:t>
      </w:r>
      <w:r w:rsidR="00975A4B">
        <w:rPr>
          <w:sz w:val="24"/>
          <w:szCs w:val="24"/>
        </w:rPr>
        <w:t xml:space="preserve"> </w:t>
      </w:r>
      <w:r w:rsidR="005C765C" w:rsidRPr="005C765C">
        <w:rPr>
          <w:sz w:val="24"/>
          <w:szCs w:val="24"/>
        </w:rPr>
        <w:t xml:space="preserve">(Выгодоприобретатель) </w:t>
      </w:r>
      <w:r w:rsidRPr="008076A1">
        <w:rPr>
          <w:sz w:val="24"/>
          <w:szCs w:val="24"/>
        </w:rPr>
        <w:t>обязан передать Страховщику все документы и доказательства, сообщить ему все сведения и произвести все действия (</w:t>
      </w:r>
      <w:r w:rsidR="000D14E4" w:rsidRPr="008076A1">
        <w:rPr>
          <w:sz w:val="24"/>
          <w:szCs w:val="24"/>
        </w:rPr>
        <w:t xml:space="preserve">в </w:t>
      </w:r>
      <w:proofErr w:type="spellStart"/>
      <w:r w:rsidR="000D14E4" w:rsidRPr="008076A1">
        <w:rPr>
          <w:sz w:val="24"/>
          <w:szCs w:val="24"/>
        </w:rPr>
        <w:t>т.ч</w:t>
      </w:r>
      <w:proofErr w:type="spellEnd"/>
      <w:r w:rsidR="000D14E4" w:rsidRPr="008076A1">
        <w:rPr>
          <w:sz w:val="24"/>
          <w:szCs w:val="24"/>
        </w:rPr>
        <w:t xml:space="preserve">. </w:t>
      </w:r>
      <w:r w:rsidRPr="008076A1">
        <w:rPr>
          <w:sz w:val="24"/>
          <w:szCs w:val="24"/>
        </w:rPr>
        <w:t xml:space="preserve">предоставить поврежденное ТС на дополнительный осмотр в присутствии </w:t>
      </w:r>
      <w:r w:rsidR="004B4783" w:rsidRPr="008076A1">
        <w:rPr>
          <w:sz w:val="24"/>
          <w:szCs w:val="24"/>
        </w:rPr>
        <w:t>лица, ответственного за причинение ущерба</w:t>
      </w:r>
      <w:r w:rsidR="004315B8" w:rsidRPr="008076A1">
        <w:rPr>
          <w:sz w:val="24"/>
          <w:szCs w:val="24"/>
        </w:rPr>
        <w:t xml:space="preserve"> (если ТС на момент предъявления Страхователем требования о страховой выплате находится в распоряжении Страхователя)</w:t>
      </w:r>
      <w:r w:rsidRPr="008076A1">
        <w:rPr>
          <w:sz w:val="24"/>
          <w:szCs w:val="24"/>
        </w:rPr>
        <w:t xml:space="preserve"> и т.п.), необходимые для осуществления Страховщиком права требования, предусмотренного </w:t>
      </w:r>
      <w:r w:rsidRPr="008076A1">
        <w:rPr>
          <w:sz w:val="24"/>
          <w:szCs w:val="24"/>
        </w:rPr>
        <w:lastRenderedPageBreak/>
        <w:t>ст</w:t>
      </w:r>
      <w:r w:rsidR="00B77859">
        <w:rPr>
          <w:sz w:val="24"/>
          <w:szCs w:val="24"/>
        </w:rPr>
        <w:t>атьей</w:t>
      </w:r>
      <w:r w:rsidR="001E75C6">
        <w:rPr>
          <w:sz w:val="24"/>
          <w:szCs w:val="24"/>
        </w:rPr>
        <w:t xml:space="preserve"> </w:t>
      </w:r>
      <w:r w:rsidR="00672AFB" w:rsidRPr="008076A1">
        <w:rPr>
          <w:sz w:val="24"/>
          <w:szCs w:val="24"/>
        </w:rPr>
        <w:t xml:space="preserve">49 </w:t>
      </w:r>
      <w:r w:rsidRPr="008076A1">
        <w:rPr>
          <w:sz w:val="24"/>
          <w:szCs w:val="24"/>
        </w:rPr>
        <w:t>настоящих</w:t>
      </w:r>
      <w:proofErr w:type="gramEnd"/>
      <w:r w:rsidRPr="008076A1">
        <w:rPr>
          <w:sz w:val="24"/>
          <w:szCs w:val="24"/>
        </w:rPr>
        <w:t xml:space="preserve"> Правил.</w:t>
      </w:r>
    </w:p>
    <w:p w:rsidR="0028327B" w:rsidRPr="00B126A4" w:rsidRDefault="00B97820" w:rsidP="00B126A4">
      <w:pPr>
        <w:pStyle w:val="3"/>
        <w:widowControl w:val="0"/>
        <w:rPr>
          <w:sz w:val="24"/>
          <w:szCs w:val="24"/>
        </w:rPr>
      </w:pPr>
      <w:r w:rsidRPr="008076A1">
        <w:rPr>
          <w:b/>
          <w:sz w:val="24"/>
          <w:szCs w:val="24"/>
        </w:rPr>
        <w:t xml:space="preserve">Статья </w:t>
      </w:r>
      <w:r w:rsidR="003A35ED" w:rsidRPr="008076A1">
        <w:rPr>
          <w:b/>
          <w:sz w:val="24"/>
          <w:szCs w:val="24"/>
        </w:rPr>
        <w:t>5</w:t>
      </w:r>
      <w:r w:rsidR="00925252" w:rsidRPr="008076A1">
        <w:rPr>
          <w:b/>
          <w:sz w:val="24"/>
          <w:szCs w:val="24"/>
        </w:rPr>
        <w:t>1</w:t>
      </w:r>
      <w:r w:rsidRPr="008076A1">
        <w:rPr>
          <w:b/>
          <w:sz w:val="24"/>
          <w:szCs w:val="24"/>
        </w:rPr>
        <w:t>.</w:t>
      </w:r>
      <w:r w:rsidRPr="008076A1">
        <w:rPr>
          <w:b/>
          <w:sz w:val="24"/>
          <w:szCs w:val="24"/>
        </w:rPr>
        <w:tab/>
      </w:r>
      <w:r w:rsidRPr="008076A1">
        <w:rPr>
          <w:sz w:val="24"/>
          <w:szCs w:val="24"/>
        </w:rPr>
        <w:t>Если Страхователь</w:t>
      </w:r>
      <w:r w:rsidR="00975A4B">
        <w:rPr>
          <w:sz w:val="24"/>
          <w:szCs w:val="24"/>
        </w:rPr>
        <w:t xml:space="preserve"> </w:t>
      </w:r>
      <w:r w:rsidR="005C765C" w:rsidRPr="005C765C">
        <w:rPr>
          <w:sz w:val="24"/>
          <w:szCs w:val="24"/>
        </w:rPr>
        <w:t>(Выгодоприобретатель)</w:t>
      </w:r>
      <w:r w:rsidRPr="008076A1">
        <w:rPr>
          <w:sz w:val="24"/>
          <w:szCs w:val="24"/>
        </w:rPr>
        <w:t xml:space="preserve"> отказался от своего права требования к лицу, ответственному за убытки, возмещенные Страховщиком, или осуществление этого права стало невозможным по вине Страхователя (Выгодоприобретателя), то Страховщик освобождается от выплаты страхового возмещения полностью или в соответствующей части и имеет право на возврат излишне выплаченной суммы возмещения.</w:t>
      </w:r>
    </w:p>
    <w:p w:rsidR="0008027B" w:rsidRDefault="0008027B" w:rsidP="002E0DE8">
      <w:pPr>
        <w:pStyle w:val="1"/>
        <w:keepNext w:val="0"/>
        <w:widowControl w:val="0"/>
        <w:rPr>
          <w:bCs/>
          <w:sz w:val="24"/>
          <w:u w:val="words"/>
        </w:rPr>
      </w:pPr>
      <w:bookmarkStart w:id="74" w:name="_Toc475185235"/>
      <w:bookmarkStart w:id="75" w:name="_Toc292976233"/>
    </w:p>
    <w:p w:rsidR="00B97820" w:rsidRPr="008076A1" w:rsidRDefault="00B97820" w:rsidP="002E0DE8">
      <w:pPr>
        <w:pStyle w:val="1"/>
        <w:keepNext w:val="0"/>
        <w:widowControl w:val="0"/>
        <w:rPr>
          <w:bCs/>
          <w:sz w:val="24"/>
          <w:u w:val="words"/>
        </w:rPr>
      </w:pPr>
      <w:r w:rsidRPr="008076A1">
        <w:rPr>
          <w:bCs/>
          <w:sz w:val="24"/>
          <w:u w:val="words"/>
        </w:rPr>
        <w:t>V</w:t>
      </w:r>
      <w:r w:rsidR="0099305A" w:rsidRPr="008076A1">
        <w:rPr>
          <w:bCs/>
          <w:sz w:val="24"/>
          <w:u w:val="words"/>
        </w:rPr>
        <w:t>I</w:t>
      </w:r>
      <w:r w:rsidRPr="008076A1">
        <w:rPr>
          <w:bCs/>
          <w:sz w:val="24"/>
          <w:u w:val="words"/>
        </w:rPr>
        <w:t>I Раздел</w:t>
      </w:r>
      <w:r w:rsidR="00975A4B">
        <w:rPr>
          <w:bCs/>
          <w:sz w:val="24"/>
          <w:u w:val="words"/>
        </w:rPr>
        <w:t>.</w:t>
      </w:r>
      <w:r w:rsidRPr="008076A1">
        <w:rPr>
          <w:bCs/>
          <w:sz w:val="24"/>
          <w:u w:val="words"/>
        </w:rPr>
        <w:tab/>
        <w:t>СРОКИ ДАВНОСТИ И ПОРЯДОК РАЗРЕШЕНИЯ СПОРОВ</w:t>
      </w:r>
      <w:bookmarkEnd w:id="74"/>
      <w:bookmarkEnd w:id="75"/>
    </w:p>
    <w:p w:rsidR="00D06BFC" w:rsidRPr="008076A1" w:rsidRDefault="00B97820" w:rsidP="002E0DE8">
      <w:pPr>
        <w:pStyle w:val="3"/>
        <w:widowControl w:val="0"/>
        <w:spacing w:after="0"/>
        <w:rPr>
          <w:sz w:val="24"/>
          <w:szCs w:val="24"/>
        </w:rPr>
      </w:pPr>
      <w:r w:rsidRPr="008076A1">
        <w:rPr>
          <w:b/>
          <w:sz w:val="24"/>
          <w:szCs w:val="24"/>
        </w:rPr>
        <w:t xml:space="preserve">Статья </w:t>
      </w:r>
      <w:r w:rsidR="0099305A" w:rsidRPr="008076A1">
        <w:rPr>
          <w:b/>
          <w:sz w:val="24"/>
          <w:szCs w:val="24"/>
        </w:rPr>
        <w:t>5</w:t>
      </w:r>
      <w:r w:rsidR="00925252" w:rsidRPr="008076A1">
        <w:rPr>
          <w:b/>
          <w:sz w:val="24"/>
          <w:szCs w:val="24"/>
        </w:rPr>
        <w:t>2</w:t>
      </w:r>
      <w:r w:rsidRPr="008076A1">
        <w:rPr>
          <w:b/>
          <w:sz w:val="24"/>
          <w:szCs w:val="24"/>
        </w:rPr>
        <w:t>.</w:t>
      </w:r>
      <w:r w:rsidRPr="008076A1">
        <w:rPr>
          <w:b/>
          <w:sz w:val="24"/>
          <w:szCs w:val="24"/>
        </w:rPr>
        <w:tab/>
      </w:r>
      <w:r w:rsidR="00D06BFC" w:rsidRPr="008076A1">
        <w:rPr>
          <w:sz w:val="24"/>
          <w:szCs w:val="24"/>
        </w:rPr>
        <w:t xml:space="preserve">Если Страхователь </w:t>
      </w:r>
      <w:r w:rsidR="00C57C19" w:rsidRPr="008076A1">
        <w:rPr>
          <w:sz w:val="24"/>
          <w:szCs w:val="24"/>
        </w:rPr>
        <w:t>(</w:t>
      </w:r>
      <w:r w:rsidR="00D06BFC" w:rsidRPr="008076A1">
        <w:rPr>
          <w:sz w:val="24"/>
          <w:szCs w:val="24"/>
        </w:rPr>
        <w:t>Выгодоприобретатель</w:t>
      </w:r>
      <w:r w:rsidR="00C57C19" w:rsidRPr="008076A1">
        <w:rPr>
          <w:sz w:val="24"/>
          <w:szCs w:val="24"/>
        </w:rPr>
        <w:t>)</w:t>
      </w:r>
      <w:r w:rsidR="00D06BFC" w:rsidRPr="008076A1">
        <w:rPr>
          <w:sz w:val="24"/>
          <w:szCs w:val="24"/>
        </w:rPr>
        <w:t xml:space="preserve"> получил возмещение убытков от третьих лиц, Страховщик выплачивает лишь разницу между суммой, подлежащей выплате по условиям страхования, и суммой, полученной от третьих лиц. Страхователь обязан немедленно известить Страховщика о получении таких сумм.</w:t>
      </w:r>
    </w:p>
    <w:p w:rsidR="00D06BFC" w:rsidRPr="008076A1" w:rsidRDefault="00D06BFC" w:rsidP="002E0DE8">
      <w:pPr>
        <w:pStyle w:val="3"/>
        <w:widowControl w:val="0"/>
        <w:spacing w:after="0"/>
        <w:rPr>
          <w:sz w:val="24"/>
          <w:szCs w:val="24"/>
        </w:rPr>
      </w:pPr>
      <w:r w:rsidRPr="008076A1">
        <w:rPr>
          <w:b/>
          <w:sz w:val="24"/>
          <w:szCs w:val="24"/>
        </w:rPr>
        <w:t>Статья 5</w:t>
      </w:r>
      <w:r w:rsidR="00753796" w:rsidRPr="008076A1">
        <w:rPr>
          <w:b/>
          <w:sz w:val="24"/>
          <w:szCs w:val="24"/>
        </w:rPr>
        <w:t>3</w:t>
      </w:r>
      <w:r w:rsidRPr="008076A1">
        <w:rPr>
          <w:b/>
          <w:sz w:val="24"/>
          <w:szCs w:val="24"/>
        </w:rPr>
        <w:t>.</w:t>
      </w:r>
      <w:r w:rsidRPr="008076A1">
        <w:rPr>
          <w:b/>
          <w:sz w:val="24"/>
          <w:szCs w:val="24"/>
        </w:rPr>
        <w:tab/>
      </w:r>
      <w:r w:rsidRPr="008076A1">
        <w:rPr>
          <w:sz w:val="24"/>
          <w:szCs w:val="24"/>
        </w:rPr>
        <w:t xml:space="preserve">Страхователь </w:t>
      </w:r>
      <w:r w:rsidR="00CA41DE" w:rsidRPr="00CA41DE">
        <w:rPr>
          <w:sz w:val="24"/>
          <w:szCs w:val="24"/>
        </w:rPr>
        <w:t xml:space="preserve">(Выгодоприобретатель) </w:t>
      </w:r>
      <w:r w:rsidRPr="008076A1">
        <w:rPr>
          <w:sz w:val="24"/>
          <w:szCs w:val="24"/>
        </w:rPr>
        <w:t xml:space="preserve">обязан возвратить Страховщику полученное страховое возмещение (или его соответствующую часть), если обнаружится такое обстоятельство, которое </w:t>
      </w:r>
      <w:r w:rsidR="00804F12" w:rsidRPr="008076A1">
        <w:rPr>
          <w:sz w:val="24"/>
          <w:szCs w:val="24"/>
        </w:rPr>
        <w:t xml:space="preserve">согласно законодательству Российской Федерации, </w:t>
      </w:r>
      <w:r w:rsidRPr="008076A1">
        <w:rPr>
          <w:sz w:val="24"/>
          <w:szCs w:val="24"/>
        </w:rPr>
        <w:t xml:space="preserve">настоящим Правилам </w:t>
      </w:r>
      <w:r w:rsidR="00804F12" w:rsidRPr="008076A1">
        <w:rPr>
          <w:sz w:val="24"/>
          <w:szCs w:val="24"/>
        </w:rPr>
        <w:t xml:space="preserve">или договору страхования </w:t>
      </w:r>
      <w:r w:rsidRPr="008076A1">
        <w:rPr>
          <w:sz w:val="24"/>
          <w:szCs w:val="24"/>
        </w:rPr>
        <w:t>полностью или частично лишает Страхователя права на страховое возмещение.</w:t>
      </w:r>
    </w:p>
    <w:p w:rsidR="00F423E3" w:rsidRPr="008076A1" w:rsidRDefault="00B97820" w:rsidP="002E0DE8">
      <w:pPr>
        <w:widowControl w:val="0"/>
        <w:jc w:val="both"/>
      </w:pPr>
      <w:r w:rsidRPr="008076A1">
        <w:rPr>
          <w:b/>
        </w:rPr>
        <w:t xml:space="preserve">Статья </w:t>
      </w:r>
      <w:r w:rsidR="0099305A" w:rsidRPr="008076A1">
        <w:rPr>
          <w:b/>
        </w:rPr>
        <w:t>5</w:t>
      </w:r>
      <w:r w:rsidR="00753796" w:rsidRPr="008076A1">
        <w:rPr>
          <w:b/>
        </w:rPr>
        <w:t>4</w:t>
      </w:r>
      <w:r w:rsidRPr="008076A1">
        <w:rPr>
          <w:b/>
        </w:rPr>
        <w:t>.</w:t>
      </w:r>
      <w:r w:rsidRPr="008076A1">
        <w:rPr>
          <w:b/>
        </w:rPr>
        <w:tab/>
      </w:r>
      <w:r w:rsidRPr="008076A1">
        <w:t>Споры, вытекающие из договора страхования, разрешаются</w:t>
      </w:r>
      <w:r w:rsidR="00F423E3" w:rsidRPr="008076A1">
        <w:t xml:space="preserve"> сторонами в обязательном досудебном порядке путем направления письменной претензии.</w:t>
      </w:r>
      <w:r w:rsidR="00975A4B">
        <w:t xml:space="preserve"> </w:t>
      </w:r>
      <w:r w:rsidR="00F423E3" w:rsidRPr="008076A1">
        <w:t xml:space="preserve">В случае </w:t>
      </w:r>
      <w:proofErr w:type="spellStart"/>
      <w:r w:rsidR="00F423E3" w:rsidRPr="008076A1">
        <w:t>неразрешения</w:t>
      </w:r>
      <w:proofErr w:type="spellEnd"/>
      <w:r w:rsidR="00F423E3" w:rsidRPr="008076A1">
        <w:t xml:space="preserve"> спора в досудебном порядке  споры разрешаются судом в соответствии с действующим законодательством</w:t>
      </w:r>
      <w:r w:rsidRPr="008076A1">
        <w:t xml:space="preserve"> Российской Федерации.</w:t>
      </w:r>
      <w:r w:rsidR="00F423E3" w:rsidRPr="008076A1">
        <w:t xml:space="preserve"> Споры из договора страхования со Страхователем – юридическим лицом рассматриваются в Арбитражном суде г.</w:t>
      </w:r>
      <w:r w:rsidR="009F6DEA">
        <w:t> </w:t>
      </w:r>
      <w:r w:rsidR="00F423E3" w:rsidRPr="008076A1">
        <w:t>Москвы, если договором страхования не установлено иное.</w:t>
      </w:r>
    </w:p>
    <w:p w:rsidR="0008027B" w:rsidRPr="0028327B" w:rsidRDefault="0008027B" w:rsidP="0028327B"/>
    <w:p w:rsidR="00F423E3" w:rsidRPr="008076A1" w:rsidRDefault="00F423E3" w:rsidP="002E0DE8">
      <w:pPr>
        <w:widowControl w:val="0"/>
        <w:rPr>
          <w:b/>
        </w:rPr>
      </w:pPr>
      <w:r w:rsidRPr="008076A1">
        <w:rPr>
          <w:b/>
          <w:u w:val="words"/>
        </w:rPr>
        <w:t>VII</w:t>
      </w:r>
      <w:r w:rsidRPr="008076A1">
        <w:rPr>
          <w:b/>
          <w:u w:val="words"/>
          <w:lang w:val="en-US"/>
        </w:rPr>
        <w:t>I</w:t>
      </w:r>
      <w:r w:rsidRPr="008076A1">
        <w:rPr>
          <w:b/>
          <w:u w:val="words"/>
        </w:rPr>
        <w:t xml:space="preserve"> Раздел.</w:t>
      </w:r>
      <w:r w:rsidRPr="008076A1">
        <w:rPr>
          <w:b/>
          <w:u w:val="words"/>
        </w:rPr>
        <w:tab/>
      </w:r>
      <w:r w:rsidRPr="008076A1">
        <w:rPr>
          <w:b/>
        </w:rPr>
        <w:t>ИНЫЕ ПОЛОЖЕНИЯ</w:t>
      </w:r>
    </w:p>
    <w:p w:rsidR="00F423E3" w:rsidRPr="008076A1" w:rsidRDefault="00F423E3" w:rsidP="002E0DE8">
      <w:pPr>
        <w:pStyle w:val="3"/>
        <w:widowControl w:val="0"/>
        <w:rPr>
          <w:sz w:val="24"/>
          <w:szCs w:val="24"/>
        </w:rPr>
      </w:pPr>
      <w:r w:rsidRPr="008076A1">
        <w:rPr>
          <w:b/>
          <w:sz w:val="24"/>
          <w:szCs w:val="24"/>
        </w:rPr>
        <w:t xml:space="preserve">Статья 55. </w:t>
      </w:r>
      <w:r w:rsidRPr="008076A1">
        <w:rPr>
          <w:sz w:val="24"/>
          <w:szCs w:val="24"/>
        </w:rPr>
        <w:t>Все письма и уведомления, направляемые Страховщиком в адрес Страхователя (Выгодоприобретателя) в соответствии с настоящими Правилами, считаются направленными надлежащим образом при соблюдении одного из следующих условий:</w:t>
      </w:r>
    </w:p>
    <w:p w:rsidR="00F423E3" w:rsidRPr="008076A1" w:rsidRDefault="00F423E3" w:rsidP="002E0DE8">
      <w:pPr>
        <w:pStyle w:val="3"/>
        <w:widowControl w:val="0"/>
        <w:rPr>
          <w:sz w:val="24"/>
          <w:szCs w:val="24"/>
        </w:rPr>
      </w:pPr>
      <w:r w:rsidRPr="008076A1">
        <w:rPr>
          <w:sz w:val="24"/>
          <w:szCs w:val="24"/>
        </w:rPr>
        <w:t>1</w:t>
      </w:r>
      <w:r w:rsidR="00306300">
        <w:rPr>
          <w:sz w:val="24"/>
          <w:szCs w:val="24"/>
        </w:rPr>
        <w:t>)</w:t>
      </w:r>
      <w:r w:rsidRPr="008076A1">
        <w:rPr>
          <w:sz w:val="24"/>
          <w:szCs w:val="24"/>
        </w:rPr>
        <w:t xml:space="preserve"> уведомление направлено почтовым отправлением по адресу, указанному в договоре страхования или в извещении о страховом случае;</w:t>
      </w:r>
    </w:p>
    <w:p w:rsidR="00F423E3" w:rsidRPr="008076A1" w:rsidRDefault="00F423E3" w:rsidP="002E0DE8">
      <w:pPr>
        <w:pStyle w:val="3"/>
        <w:widowControl w:val="0"/>
        <w:rPr>
          <w:sz w:val="24"/>
          <w:szCs w:val="24"/>
        </w:rPr>
      </w:pPr>
      <w:r w:rsidRPr="008076A1">
        <w:rPr>
          <w:sz w:val="24"/>
          <w:szCs w:val="24"/>
        </w:rPr>
        <w:t>2</w:t>
      </w:r>
      <w:r w:rsidR="00306300">
        <w:rPr>
          <w:sz w:val="24"/>
          <w:szCs w:val="24"/>
        </w:rPr>
        <w:t>)</w:t>
      </w:r>
      <w:r w:rsidRPr="008076A1">
        <w:rPr>
          <w:sz w:val="24"/>
          <w:szCs w:val="24"/>
        </w:rPr>
        <w:t xml:space="preserve"> уведомление направлено в виде СМС-сообщения </w:t>
      </w:r>
      <w:r w:rsidR="007C70A9">
        <w:rPr>
          <w:sz w:val="24"/>
          <w:szCs w:val="24"/>
        </w:rPr>
        <w:t>или сообщения с использованием иного сервиса отправки сообщений</w:t>
      </w:r>
      <w:r w:rsidR="00975A4B">
        <w:rPr>
          <w:sz w:val="24"/>
          <w:szCs w:val="24"/>
        </w:rPr>
        <w:t xml:space="preserve"> </w:t>
      </w:r>
      <w:r w:rsidR="007C70A9">
        <w:rPr>
          <w:sz w:val="24"/>
          <w:szCs w:val="24"/>
        </w:rPr>
        <w:t>(</w:t>
      </w:r>
      <w:proofErr w:type="spellStart"/>
      <w:r w:rsidR="007C70A9">
        <w:rPr>
          <w:sz w:val="24"/>
          <w:szCs w:val="24"/>
          <w:lang w:val="en-US"/>
        </w:rPr>
        <w:t>Viber</w:t>
      </w:r>
      <w:proofErr w:type="spellEnd"/>
      <w:r w:rsidR="007C70A9">
        <w:rPr>
          <w:sz w:val="24"/>
          <w:szCs w:val="24"/>
        </w:rPr>
        <w:t xml:space="preserve">, </w:t>
      </w:r>
      <w:proofErr w:type="spellStart"/>
      <w:r w:rsidR="007C70A9">
        <w:rPr>
          <w:sz w:val="24"/>
          <w:szCs w:val="24"/>
          <w:lang w:val="en-US"/>
        </w:rPr>
        <w:t>WhatsApp</w:t>
      </w:r>
      <w:proofErr w:type="spellEnd"/>
      <w:r w:rsidR="007C70A9">
        <w:rPr>
          <w:sz w:val="24"/>
          <w:szCs w:val="24"/>
        </w:rPr>
        <w:t xml:space="preserve">, </w:t>
      </w:r>
      <w:r w:rsidR="007C70A9">
        <w:rPr>
          <w:sz w:val="24"/>
          <w:szCs w:val="24"/>
          <w:lang w:val="en-US"/>
        </w:rPr>
        <w:t>Telegram</w:t>
      </w:r>
      <w:r w:rsidR="007C70A9" w:rsidRPr="00B15543">
        <w:rPr>
          <w:sz w:val="24"/>
          <w:szCs w:val="24"/>
        </w:rPr>
        <w:t xml:space="preserve">, </w:t>
      </w:r>
      <w:r w:rsidR="007C70A9">
        <w:rPr>
          <w:sz w:val="24"/>
          <w:szCs w:val="24"/>
          <w:lang w:val="en-US"/>
        </w:rPr>
        <w:t>Facebook</w:t>
      </w:r>
      <w:r w:rsidR="00975A4B">
        <w:rPr>
          <w:sz w:val="24"/>
          <w:szCs w:val="24"/>
        </w:rPr>
        <w:t xml:space="preserve"> </w:t>
      </w:r>
      <w:r w:rsidR="007C70A9">
        <w:rPr>
          <w:sz w:val="24"/>
          <w:szCs w:val="24"/>
          <w:lang w:val="en-US"/>
        </w:rPr>
        <w:t>Messenger</w:t>
      </w:r>
      <w:r w:rsidR="00975A4B">
        <w:rPr>
          <w:sz w:val="24"/>
          <w:szCs w:val="24"/>
        </w:rPr>
        <w:t xml:space="preserve"> </w:t>
      </w:r>
      <w:r w:rsidR="007C70A9">
        <w:rPr>
          <w:sz w:val="24"/>
          <w:szCs w:val="24"/>
        </w:rPr>
        <w:t>и т.п.)</w:t>
      </w:r>
      <w:r w:rsidR="00975A4B">
        <w:rPr>
          <w:sz w:val="24"/>
          <w:szCs w:val="24"/>
        </w:rPr>
        <w:t xml:space="preserve"> </w:t>
      </w:r>
      <w:r w:rsidRPr="008076A1">
        <w:rPr>
          <w:sz w:val="24"/>
          <w:szCs w:val="24"/>
        </w:rPr>
        <w:t>по телефону</w:t>
      </w:r>
      <w:r w:rsidR="00975A4B">
        <w:rPr>
          <w:sz w:val="24"/>
          <w:szCs w:val="24"/>
        </w:rPr>
        <w:t xml:space="preserve"> </w:t>
      </w:r>
      <w:r w:rsidR="007C70A9">
        <w:rPr>
          <w:sz w:val="24"/>
          <w:szCs w:val="24"/>
        </w:rPr>
        <w:t>или адресу</w:t>
      </w:r>
      <w:r w:rsidRPr="008076A1">
        <w:rPr>
          <w:sz w:val="24"/>
          <w:szCs w:val="24"/>
        </w:rPr>
        <w:t xml:space="preserve">, указанному в договоре страхования или ином документе (извещение, заявление на выплату) с контактными данными, поданном от лица Страхователя (Выгодоприобретателя); </w:t>
      </w:r>
    </w:p>
    <w:p w:rsidR="00F423E3" w:rsidRPr="008076A1" w:rsidRDefault="00F423E3" w:rsidP="002E0DE8">
      <w:pPr>
        <w:pStyle w:val="3"/>
        <w:widowControl w:val="0"/>
        <w:rPr>
          <w:sz w:val="24"/>
          <w:szCs w:val="24"/>
        </w:rPr>
      </w:pPr>
      <w:r w:rsidRPr="008076A1">
        <w:rPr>
          <w:sz w:val="24"/>
          <w:szCs w:val="24"/>
        </w:rPr>
        <w:t>3</w:t>
      </w:r>
      <w:r w:rsidR="00306300">
        <w:rPr>
          <w:sz w:val="24"/>
          <w:szCs w:val="24"/>
        </w:rPr>
        <w:t>)</w:t>
      </w:r>
      <w:r w:rsidRPr="008076A1">
        <w:rPr>
          <w:sz w:val="24"/>
          <w:szCs w:val="24"/>
        </w:rPr>
        <w:t xml:space="preserve"> уведомление направлено в виде сообщения электронной почты по адресу электронной почты, указанному в договоре страхования или в извещении о страховом случае</w:t>
      </w:r>
      <w:r w:rsidR="00975A4B">
        <w:rPr>
          <w:sz w:val="24"/>
          <w:szCs w:val="24"/>
        </w:rPr>
        <w:t>;</w:t>
      </w:r>
    </w:p>
    <w:p w:rsidR="007C70A9" w:rsidRPr="005B1AE9" w:rsidRDefault="007C70A9" w:rsidP="007C70A9">
      <w:pPr>
        <w:pStyle w:val="3"/>
        <w:widowControl w:val="0"/>
        <w:rPr>
          <w:sz w:val="24"/>
          <w:szCs w:val="24"/>
        </w:rPr>
      </w:pPr>
      <w:bookmarkStart w:id="76" w:name="_Hlt474297003"/>
      <w:bookmarkStart w:id="77" w:name="_Hlt472312387"/>
      <w:bookmarkEnd w:id="76"/>
      <w:bookmarkEnd w:id="77"/>
      <w:r>
        <w:rPr>
          <w:sz w:val="24"/>
          <w:szCs w:val="24"/>
        </w:rPr>
        <w:t xml:space="preserve">4) </w:t>
      </w:r>
      <w:r w:rsidRPr="00FD1499">
        <w:rPr>
          <w:sz w:val="24"/>
          <w:szCs w:val="24"/>
        </w:rPr>
        <w:t xml:space="preserve">уведомление </w:t>
      </w:r>
      <w:r w:rsidR="004041A8">
        <w:rPr>
          <w:sz w:val="24"/>
          <w:szCs w:val="24"/>
        </w:rPr>
        <w:t xml:space="preserve">направлено с использованием </w:t>
      </w:r>
      <w:r w:rsidR="004041A8" w:rsidRPr="00B56874">
        <w:rPr>
          <w:sz w:val="24"/>
          <w:szCs w:val="24"/>
        </w:rPr>
        <w:t>специализированного программного обеспечения</w:t>
      </w:r>
      <w:r w:rsidR="004041A8">
        <w:rPr>
          <w:sz w:val="24"/>
          <w:szCs w:val="24"/>
        </w:rPr>
        <w:t>, предоставленного Страховщиком, или</w:t>
      </w:r>
      <w:r w:rsidR="00975A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размещено в Личном кабинете Страхователя (Выгодоприобретателя) в </w:t>
      </w:r>
      <w:r w:rsidRPr="007C70A9">
        <w:rPr>
          <w:sz w:val="24"/>
          <w:szCs w:val="24"/>
        </w:rPr>
        <w:t xml:space="preserve">соответствующем разделе сайта </w:t>
      </w:r>
      <w:hyperlink r:id="rId16" w:history="1">
        <w:r w:rsidRPr="007C70A9">
          <w:rPr>
            <w:sz w:val="24"/>
            <w:szCs w:val="24"/>
          </w:rPr>
          <w:t>www.ingos.ru</w:t>
        </w:r>
      </w:hyperlink>
      <w:r w:rsidRPr="007C70A9">
        <w:rPr>
          <w:sz w:val="24"/>
          <w:szCs w:val="24"/>
        </w:rPr>
        <w:t xml:space="preserve">, о чем Страхователь (Выгодоприобретатель) проинформирован </w:t>
      </w:r>
      <w:r>
        <w:rPr>
          <w:sz w:val="24"/>
          <w:szCs w:val="24"/>
        </w:rPr>
        <w:t xml:space="preserve">с </w:t>
      </w:r>
      <w:r w:rsidRPr="00A428B0">
        <w:rPr>
          <w:sz w:val="24"/>
          <w:szCs w:val="24"/>
        </w:rPr>
        <w:t>использованием специализированного программного обеспечения</w:t>
      </w:r>
      <w:r>
        <w:rPr>
          <w:sz w:val="24"/>
          <w:szCs w:val="24"/>
        </w:rPr>
        <w:t xml:space="preserve">, предоставленного Страховщиком. </w:t>
      </w:r>
    </w:p>
    <w:p w:rsidR="00B628FB" w:rsidRPr="008076A1" w:rsidRDefault="00F423E3" w:rsidP="002E0DE8">
      <w:pPr>
        <w:widowControl w:val="0"/>
        <w:numPr>
          <w:ilvl w:val="12"/>
          <w:numId w:val="0"/>
        </w:numPr>
        <w:ind w:firstLine="540"/>
        <w:jc w:val="both"/>
      </w:pPr>
      <w:r w:rsidRPr="008076A1">
        <w:t xml:space="preserve">В случае изменения адресов и (или) реквизитов Страхователь (Выгодоприобретатель) обязуется заблаговременно известить Страховщика об этом. Если Страховщик не был извещен об изменении адреса и (или) реквизитов другой стороны заблаговременно, то все уведомления и извещения, направленные Страхователю </w:t>
      </w:r>
      <w:r w:rsidRPr="008076A1">
        <w:lastRenderedPageBreak/>
        <w:t>(Выгодоприобретателю) по прежнему известному адресу, будут считаться полученными с даты их поступления по прежнему адресу.</w:t>
      </w:r>
    </w:p>
    <w:p w:rsidR="00F423E3" w:rsidRPr="008076A1" w:rsidRDefault="00F423E3" w:rsidP="00573086"/>
    <w:p w:rsidR="0098220B" w:rsidRPr="008076A1" w:rsidRDefault="00D307AE" w:rsidP="0098220B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98220B" w:rsidRPr="008076A1" w:rsidRDefault="0098220B" w:rsidP="0098220B">
      <w:pPr>
        <w:jc w:val="right"/>
        <w:rPr>
          <w:b/>
          <w:sz w:val="22"/>
          <w:szCs w:val="22"/>
        </w:rPr>
      </w:pPr>
      <w:r w:rsidRPr="008076A1">
        <w:rPr>
          <w:b/>
          <w:sz w:val="22"/>
          <w:szCs w:val="22"/>
        </w:rPr>
        <w:t>Приложение № 1</w:t>
      </w:r>
    </w:p>
    <w:p w:rsidR="0098220B" w:rsidRPr="008076A1" w:rsidRDefault="0098220B" w:rsidP="0098220B">
      <w:pPr>
        <w:jc w:val="right"/>
        <w:rPr>
          <w:b/>
          <w:sz w:val="20"/>
          <w:szCs w:val="20"/>
        </w:rPr>
      </w:pPr>
    </w:p>
    <w:p w:rsidR="0098220B" w:rsidRPr="008076A1" w:rsidRDefault="0098220B" w:rsidP="0098220B">
      <w:pPr>
        <w:jc w:val="right"/>
        <w:rPr>
          <w:b/>
        </w:rPr>
      </w:pPr>
    </w:p>
    <w:p w:rsidR="0098220B" w:rsidRPr="008076A1" w:rsidRDefault="0098220B" w:rsidP="0098220B">
      <w:pPr>
        <w:jc w:val="right"/>
        <w:rPr>
          <w:b/>
        </w:rPr>
      </w:pPr>
    </w:p>
    <w:p w:rsidR="0098220B" w:rsidRPr="008076A1" w:rsidRDefault="0098220B" w:rsidP="0098220B">
      <w:pPr>
        <w:jc w:val="right"/>
        <w:rPr>
          <w:b/>
        </w:rPr>
      </w:pPr>
    </w:p>
    <w:p w:rsidR="0098220B" w:rsidRPr="008076A1" w:rsidRDefault="0098220B" w:rsidP="0098220B">
      <w:pPr>
        <w:jc w:val="right"/>
        <w:rPr>
          <w:b/>
        </w:rPr>
      </w:pPr>
    </w:p>
    <w:p w:rsidR="0098220B" w:rsidRPr="008076A1" w:rsidRDefault="0098220B" w:rsidP="0098220B">
      <w:pPr>
        <w:jc w:val="center"/>
        <w:rPr>
          <w:b/>
        </w:rPr>
      </w:pPr>
      <w:r w:rsidRPr="008076A1">
        <w:rPr>
          <w:b/>
        </w:rPr>
        <w:t xml:space="preserve">Таблица по расчету </w:t>
      </w:r>
    </w:p>
    <w:p w:rsidR="0098220B" w:rsidRPr="008076A1" w:rsidRDefault="0098220B" w:rsidP="0098220B">
      <w:pPr>
        <w:jc w:val="center"/>
        <w:rPr>
          <w:b/>
        </w:rPr>
      </w:pPr>
      <w:r w:rsidRPr="008076A1">
        <w:rPr>
          <w:b/>
        </w:rPr>
        <w:t xml:space="preserve">страховой премии, удерживаемой Страховщиком </w:t>
      </w:r>
    </w:p>
    <w:p w:rsidR="0098220B" w:rsidRPr="008076A1" w:rsidRDefault="0098220B" w:rsidP="0098220B">
      <w:pPr>
        <w:jc w:val="center"/>
        <w:rPr>
          <w:b/>
        </w:rPr>
      </w:pPr>
      <w:r w:rsidRPr="008076A1">
        <w:rPr>
          <w:b/>
        </w:rPr>
        <w:t>при досрочном расторжении договора страхования</w:t>
      </w:r>
    </w:p>
    <w:p w:rsidR="0098220B" w:rsidRPr="008076A1" w:rsidRDefault="0098220B" w:rsidP="0098220B">
      <w:pPr>
        <w:jc w:val="center"/>
      </w:pPr>
    </w:p>
    <w:bookmarkStart w:id="78" w:name="_MON_1062836580"/>
    <w:bookmarkEnd w:id="78"/>
    <w:p w:rsidR="0098220B" w:rsidRPr="008076A1" w:rsidRDefault="0098220B" w:rsidP="0098220B">
      <w:pPr>
        <w:jc w:val="right"/>
      </w:pPr>
      <w:r w:rsidRPr="008076A1">
        <w:object w:dxaOrig="8294" w:dyaOrig="51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1.35pt;height:269.65pt" o:ole="" fillcolor="window">
            <v:imagedata r:id="rId17" o:title=""/>
          </v:shape>
          <o:OLEObject Type="Embed" ProgID="Word.Picture.8" ShapeID="_x0000_i1025" DrawAspect="Content" ObjectID="_1583329858" r:id="rId18"/>
        </w:object>
      </w:r>
    </w:p>
    <w:p w:rsidR="0098220B" w:rsidRPr="008076A1" w:rsidRDefault="0098220B" w:rsidP="0098220B">
      <w:pPr>
        <w:jc w:val="right"/>
      </w:pPr>
    </w:p>
    <w:sectPr w:rsidR="0098220B" w:rsidRPr="008076A1" w:rsidSect="005012A9">
      <w:footerReference w:type="even" r:id="rId19"/>
      <w:footerReference w:type="default" r:id="rId2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45A" w:rsidRDefault="0063745A">
      <w:r>
        <w:separator/>
      </w:r>
    </w:p>
  </w:endnote>
  <w:endnote w:type="continuationSeparator" w:id="0">
    <w:p w:rsidR="0063745A" w:rsidRDefault="0063745A">
      <w:r>
        <w:continuationSeparator/>
      </w:r>
    </w:p>
  </w:endnote>
  <w:endnote w:type="continuationNotice" w:id="1">
    <w:p w:rsidR="0063745A" w:rsidRDefault="006374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02A" w:rsidRDefault="0055402A" w:rsidP="004B1C9E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55402A" w:rsidRDefault="0055402A" w:rsidP="0069399F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02A" w:rsidRDefault="0055402A" w:rsidP="004B1C9E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1D1853">
      <w:rPr>
        <w:rStyle w:val="af0"/>
        <w:noProof/>
      </w:rPr>
      <w:t>7</w:t>
    </w:r>
    <w:r>
      <w:rPr>
        <w:rStyle w:val="af0"/>
      </w:rPr>
      <w:fldChar w:fldCharType="end"/>
    </w:r>
  </w:p>
  <w:p w:rsidR="0055402A" w:rsidRDefault="0055402A" w:rsidP="0069399F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45A" w:rsidRDefault="0063745A">
      <w:r>
        <w:separator/>
      </w:r>
    </w:p>
  </w:footnote>
  <w:footnote w:type="continuationSeparator" w:id="0">
    <w:p w:rsidR="0063745A" w:rsidRDefault="0063745A">
      <w:r>
        <w:continuationSeparator/>
      </w:r>
    </w:p>
  </w:footnote>
  <w:footnote w:type="continuationNotice" w:id="1">
    <w:p w:rsidR="0063745A" w:rsidRDefault="0063745A"/>
  </w:footnote>
  <w:footnote w:id="2">
    <w:p w:rsidR="0055402A" w:rsidRDefault="0055402A" w:rsidP="00AF6086">
      <w:pPr>
        <w:pStyle w:val="a3"/>
      </w:pPr>
      <w:r>
        <w:rPr>
          <w:rStyle w:val="a4"/>
        </w:rPr>
        <w:footnoteRef/>
      </w:r>
      <w:r>
        <w:t xml:space="preserve"> Претензия – требование Страхователя (Выгодоприобретателя) об осуществлении страховой выплаты. </w:t>
      </w:r>
    </w:p>
  </w:footnote>
  <w:footnote w:id="3">
    <w:p w:rsidR="0055402A" w:rsidRDefault="0055402A">
      <w:pPr>
        <w:pStyle w:val="a3"/>
      </w:pPr>
      <w:r>
        <w:rPr>
          <w:rStyle w:val="a4"/>
        </w:rPr>
        <w:footnoteRef/>
      </w:r>
      <w:r>
        <w:t xml:space="preserve"> Такими иными условиями могут, например, являться сведения о размере страховой стоимости ТС, данные договора КАСКО и иные сведения, с учетом которых Страховщик заключает договор страхования и производит страховую выплату.</w:t>
      </w:r>
    </w:p>
  </w:footnote>
  <w:footnote w:id="4">
    <w:p w:rsidR="0055402A" w:rsidRPr="002F3A3E" w:rsidRDefault="0055402A" w:rsidP="00481D54">
      <w:pPr>
        <w:pStyle w:val="a3"/>
        <w:jc w:val="both"/>
        <w:rPr>
          <w:szCs w:val="16"/>
        </w:rPr>
      </w:pPr>
      <w:r>
        <w:rPr>
          <w:rStyle w:val="a4"/>
        </w:rPr>
        <w:footnoteRef/>
      </w:r>
      <w:r>
        <w:rPr>
          <w:szCs w:val="16"/>
        </w:rPr>
        <w:t>У</w:t>
      </w:r>
      <w:r w:rsidRPr="00481D54">
        <w:rPr>
          <w:szCs w:val="16"/>
        </w:rPr>
        <w:t>плата страховой премии</w:t>
      </w:r>
      <w:r>
        <w:rPr>
          <w:szCs w:val="16"/>
        </w:rPr>
        <w:t xml:space="preserve"> </w:t>
      </w:r>
      <w:r w:rsidRPr="00481D54">
        <w:rPr>
          <w:szCs w:val="16"/>
        </w:rPr>
        <w:t xml:space="preserve">(первого </w:t>
      </w:r>
      <w:r>
        <w:rPr>
          <w:szCs w:val="16"/>
        </w:rPr>
        <w:t xml:space="preserve">страхового </w:t>
      </w:r>
      <w:r w:rsidRPr="00481D54">
        <w:rPr>
          <w:szCs w:val="16"/>
        </w:rPr>
        <w:t>взноса)</w:t>
      </w:r>
      <w:r>
        <w:rPr>
          <w:szCs w:val="16"/>
        </w:rPr>
        <w:t xml:space="preserve"> </w:t>
      </w:r>
      <w:r w:rsidRPr="00481D54">
        <w:rPr>
          <w:szCs w:val="16"/>
        </w:rPr>
        <w:t>может быть произведена после вступления договора в силу в согласованный Страховщиком и Страхователем срок.</w:t>
      </w:r>
    </w:p>
  </w:footnote>
  <w:footnote w:id="5">
    <w:p w:rsidR="0055402A" w:rsidRDefault="0055402A">
      <w:pPr>
        <w:pStyle w:val="a3"/>
      </w:pPr>
      <w:r>
        <w:rPr>
          <w:rStyle w:val="a4"/>
        </w:rPr>
        <w:footnoteRef/>
      </w:r>
      <w:r>
        <w:t xml:space="preserve"> Документы по факту страхового случая по договору КАСКО не предоставляются, если ТС застраховано в СПАО «Ингосстрах».</w:t>
      </w:r>
    </w:p>
  </w:footnote>
  <w:footnote w:id="6">
    <w:p w:rsidR="0055402A" w:rsidRPr="00B06E14" w:rsidRDefault="0055402A" w:rsidP="009F1A0F">
      <w:pPr>
        <w:pStyle w:val="a3"/>
        <w:jc w:val="both"/>
      </w:pPr>
      <w:r>
        <w:rPr>
          <w:rStyle w:val="a4"/>
        </w:rPr>
        <w:footnoteRef/>
      </w:r>
      <w:r w:rsidRPr="00B06E14">
        <w:t xml:space="preserve">Все представляемые Страховщику документы должны быть оформлены на русском языке. Документы, оформленные на иностранном языке, должны быть переведены на русский язык с нотариальным </w:t>
      </w:r>
      <w:proofErr w:type="gramStart"/>
      <w:r w:rsidRPr="00B06E14">
        <w:t>заверением подлинности</w:t>
      </w:r>
      <w:proofErr w:type="gramEnd"/>
      <w:r w:rsidRPr="00B06E14">
        <w:t xml:space="preserve"> подписи переводчика, </w:t>
      </w:r>
      <w:proofErr w:type="spellStart"/>
      <w:r w:rsidRPr="00B06E14">
        <w:t>апостилированы</w:t>
      </w:r>
      <w:proofErr w:type="spellEnd"/>
      <w:r w:rsidRPr="00B06E14">
        <w:t xml:space="preserve"> или легализованы (за исключение</w:t>
      </w:r>
      <w:r>
        <w:t>м</w:t>
      </w:r>
      <w:r w:rsidRPr="00B06E14">
        <w:t xml:space="preserve"> случаев, когда согласно международному соглашению с участием Российской Федерации не требуется дополнительного оформления иностранных документов для признания их легитимными на территории Российской Федерации) за счет Страхователя (Выгодоприобретателя)</w:t>
      </w:r>
      <w:r>
        <w:t>.</w:t>
      </w:r>
    </w:p>
  </w:footnote>
  <w:footnote w:id="7">
    <w:p w:rsidR="0055402A" w:rsidRDefault="0055402A">
      <w:pPr>
        <w:pStyle w:val="a3"/>
      </w:pPr>
      <w:r>
        <w:rPr>
          <w:rStyle w:val="a4"/>
        </w:rPr>
        <w:footnoteRef/>
      </w:r>
      <w:r>
        <w:t xml:space="preserve"> При получении страхового возмещения по договору КАСКО в судебном  порядке сумма присужденного вступившим в законную силу решением (определением) суда страхового возмещения считается полученной Страхователем.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71F4"/>
    <w:multiLevelType w:val="hybridMultilevel"/>
    <w:tmpl w:val="74C05352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19F5F47"/>
    <w:multiLevelType w:val="hybridMultilevel"/>
    <w:tmpl w:val="988831BC"/>
    <w:lvl w:ilvl="0" w:tplc="ABB4BC8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BD535B"/>
    <w:multiLevelType w:val="multilevel"/>
    <w:tmpl w:val="B4A0089E"/>
    <w:lvl w:ilvl="0">
      <w:start w:val="8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209"/>
        </w:tabs>
        <w:ind w:left="2209" w:hanging="1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09"/>
        </w:tabs>
        <w:ind w:left="2209" w:hanging="15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09"/>
        </w:tabs>
        <w:ind w:left="2209" w:hanging="15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09"/>
        </w:tabs>
        <w:ind w:left="2209" w:hanging="15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09"/>
        </w:tabs>
        <w:ind w:left="2209" w:hanging="15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09"/>
        </w:tabs>
        <w:ind w:left="2209" w:hanging="15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09"/>
        </w:tabs>
        <w:ind w:left="2209" w:hanging="15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3">
    <w:nsid w:val="07A33AB6"/>
    <w:multiLevelType w:val="hybridMultilevel"/>
    <w:tmpl w:val="8DD47728"/>
    <w:lvl w:ilvl="0" w:tplc="04190011">
      <w:start w:val="1"/>
      <w:numFmt w:val="decimal"/>
      <w:lvlText w:val="%1)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11240E"/>
    <w:multiLevelType w:val="multilevel"/>
    <w:tmpl w:val="5EA2EF3E"/>
    <w:lvl w:ilvl="0">
      <w:start w:val="1"/>
      <w:numFmt w:val="decimal"/>
      <w:lvlText w:val="%1)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209"/>
        </w:tabs>
        <w:ind w:left="2209" w:hanging="1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09"/>
        </w:tabs>
        <w:ind w:left="2209" w:hanging="15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09"/>
        </w:tabs>
        <w:ind w:left="2209" w:hanging="15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09"/>
        </w:tabs>
        <w:ind w:left="2209" w:hanging="15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09"/>
        </w:tabs>
        <w:ind w:left="2209" w:hanging="15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09"/>
        </w:tabs>
        <w:ind w:left="2209" w:hanging="15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09"/>
        </w:tabs>
        <w:ind w:left="2209" w:hanging="15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5">
    <w:nsid w:val="0A5A4E6B"/>
    <w:multiLevelType w:val="hybridMultilevel"/>
    <w:tmpl w:val="6062FCE2"/>
    <w:lvl w:ilvl="0" w:tplc="04190011">
      <w:start w:val="1"/>
      <w:numFmt w:val="decimal"/>
      <w:lvlText w:val="%1)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0B060B32"/>
    <w:multiLevelType w:val="hybridMultilevel"/>
    <w:tmpl w:val="814A7DB2"/>
    <w:lvl w:ilvl="0" w:tplc="E8D6ED74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82722F"/>
    <w:multiLevelType w:val="multilevel"/>
    <w:tmpl w:val="D7C0A1DC"/>
    <w:lvl w:ilvl="0">
      <w:start w:val="1"/>
      <w:numFmt w:val="decimal"/>
      <w:lvlText w:val="%1)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>
      <w:start w:val="1"/>
      <w:numFmt w:val="decimal"/>
      <w:lvlText w:val="%2.1)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8">
    <w:nsid w:val="136A004B"/>
    <w:multiLevelType w:val="hybridMultilevel"/>
    <w:tmpl w:val="F0B6079E"/>
    <w:lvl w:ilvl="0" w:tplc="E8D6ED74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DB82A6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941D3A"/>
    <w:multiLevelType w:val="multilevel"/>
    <w:tmpl w:val="ECF65BE6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461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207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6689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816" w:hanging="1800"/>
      </w:pPr>
      <w:rPr>
        <w:rFonts w:hint="default"/>
      </w:rPr>
    </w:lvl>
  </w:abstractNum>
  <w:abstractNum w:abstractNumId="10">
    <w:nsid w:val="152B36C6"/>
    <w:multiLevelType w:val="hybridMultilevel"/>
    <w:tmpl w:val="9928F8F0"/>
    <w:lvl w:ilvl="0" w:tplc="04190011">
      <w:start w:val="1"/>
      <w:numFmt w:val="decimal"/>
      <w:lvlText w:val="%1)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88D14C0"/>
    <w:multiLevelType w:val="hybridMultilevel"/>
    <w:tmpl w:val="8DBCFD98"/>
    <w:lvl w:ilvl="0" w:tplc="E8D6ED74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5C6352"/>
    <w:multiLevelType w:val="hybridMultilevel"/>
    <w:tmpl w:val="17986DEC"/>
    <w:lvl w:ilvl="0" w:tplc="E8D6ED74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71199F"/>
    <w:multiLevelType w:val="hybridMultilevel"/>
    <w:tmpl w:val="574C8A90"/>
    <w:lvl w:ilvl="0" w:tplc="E8D6ED74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5E1E21"/>
    <w:multiLevelType w:val="hybridMultilevel"/>
    <w:tmpl w:val="54942D76"/>
    <w:lvl w:ilvl="0" w:tplc="E8D6ED74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7C1871"/>
    <w:multiLevelType w:val="hybridMultilevel"/>
    <w:tmpl w:val="DC9E560C"/>
    <w:lvl w:ilvl="0" w:tplc="E8D6ED74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15143D"/>
    <w:multiLevelType w:val="hybridMultilevel"/>
    <w:tmpl w:val="19E83AF4"/>
    <w:lvl w:ilvl="0" w:tplc="E8D6ED74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0CB193B"/>
    <w:multiLevelType w:val="hybridMultilevel"/>
    <w:tmpl w:val="27D6AEA8"/>
    <w:lvl w:ilvl="0" w:tplc="E8D6ED74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D136A8"/>
    <w:multiLevelType w:val="multilevel"/>
    <w:tmpl w:val="A226176E"/>
    <w:lvl w:ilvl="0">
      <w:start w:val="1"/>
      <w:numFmt w:val="decimal"/>
      <w:lvlText w:val="%1)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71"/>
        </w:tabs>
        <w:ind w:left="21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42"/>
        </w:tabs>
        <w:ind w:left="25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73"/>
        </w:tabs>
        <w:ind w:left="32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44"/>
        </w:tabs>
        <w:ind w:left="36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75"/>
        </w:tabs>
        <w:ind w:left="43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46"/>
        </w:tabs>
        <w:ind w:left="47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77"/>
        </w:tabs>
        <w:ind w:left="5477" w:hanging="1800"/>
      </w:pPr>
      <w:rPr>
        <w:rFonts w:hint="default"/>
      </w:rPr>
    </w:lvl>
  </w:abstractNum>
  <w:abstractNum w:abstractNumId="19">
    <w:nsid w:val="34AD0E61"/>
    <w:multiLevelType w:val="hybridMultilevel"/>
    <w:tmpl w:val="814A7DB2"/>
    <w:lvl w:ilvl="0" w:tplc="E8D6ED74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96B71E8"/>
    <w:multiLevelType w:val="hybridMultilevel"/>
    <w:tmpl w:val="1624B5B0"/>
    <w:lvl w:ilvl="0" w:tplc="E8D6ED74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98C7D83"/>
    <w:multiLevelType w:val="hybridMultilevel"/>
    <w:tmpl w:val="B90A2BFA"/>
    <w:lvl w:ilvl="0" w:tplc="E8D6ED74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9AF30B2"/>
    <w:multiLevelType w:val="hybridMultilevel"/>
    <w:tmpl w:val="85CC807A"/>
    <w:lvl w:ilvl="0" w:tplc="04190011">
      <w:start w:val="1"/>
      <w:numFmt w:val="decimal"/>
      <w:lvlText w:val="%1)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F8C18AD"/>
    <w:multiLevelType w:val="hybridMultilevel"/>
    <w:tmpl w:val="BD6C7C3C"/>
    <w:lvl w:ilvl="0" w:tplc="E8D6ED74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8A4458A"/>
    <w:multiLevelType w:val="hybridMultilevel"/>
    <w:tmpl w:val="5F42D360"/>
    <w:lvl w:ilvl="0" w:tplc="9AECE36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262078A"/>
    <w:multiLevelType w:val="hybridMultilevel"/>
    <w:tmpl w:val="BEAEA55C"/>
    <w:lvl w:ilvl="0" w:tplc="3F0C2334">
      <w:start w:val="9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05145E"/>
    <w:multiLevelType w:val="hybridMultilevel"/>
    <w:tmpl w:val="E244FE0E"/>
    <w:lvl w:ilvl="0" w:tplc="04190011">
      <w:start w:val="1"/>
      <w:numFmt w:val="decimal"/>
      <w:lvlText w:val="%1)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8EC7276"/>
    <w:multiLevelType w:val="hybridMultilevel"/>
    <w:tmpl w:val="C276D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1B5C28"/>
    <w:multiLevelType w:val="hybridMultilevel"/>
    <w:tmpl w:val="055E4A20"/>
    <w:lvl w:ilvl="0" w:tplc="DB82A63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>
    <w:nsid w:val="77BC4A07"/>
    <w:multiLevelType w:val="hybridMultilevel"/>
    <w:tmpl w:val="6472F5E4"/>
    <w:lvl w:ilvl="0" w:tplc="04190011">
      <w:start w:val="1"/>
      <w:numFmt w:val="decimal"/>
      <w:lvlText w:val="%1)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8842050"/>
    <w:multiLevelType w:val="hybridMultilevel"/>
    <w:tmpl w:val="518CBF20"/>
    <w:lvl w:ilvl="0" w:tplc="71BE0A9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DF7516E"/>
    <w:multiLevelType w:val="hybridMultilevel"/>
    <w:tmpl w:val="0862D8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31"/>
  </w:num>
  <w:num w:numId="4">
    <w:abstractNumId w:val="30"/>
  </w:num>
  <w:num w:numId="5">
    <w:abstractNumId w:val="26"/>
  </w:num>
  <w:num w:numId="6">
    <w:abstractNumId w:val="7"/>
  </w:num>
  <w:num w:numId="7">
    <w:abstractNumId w:val="10"/>
  </w:num>
  <w:num w:numId="8">
    <w:abstractNumId w:val="18"/>
  </w:num>
  <w:num w:numId="9">
    <w:abstractNumId w:val="3"/>
  </w:num>
  <w:num w:numId="10">
    <w:abstractNumId w:val="22"/>
  </w:num>
  <w:num w:numId="11">
    <w:abstractNumId w:val="4"/>
  </w:num>
  <w:num w:numId="12">
    <w:abstractNumId w:val="29"/>
  </w:num>
  <w:num w:numId="13">
    <w:abstractNumId w:val="13"/>
  </w:num>
  <w:num w:numId="14">
    <w:abstractNumId w:val="15"/>
  </w:num>
  <w:num w:numId="15">
    <w:abstractNumId w:val="12"/>
  </w:num>
  <w:num w:numId="16">
    <w:abstractNumId w:val="20"/>
  </w:num>
  <w:num w:numId="17">
    <w:abstractNumId w:val="23"/>
  </w:num>
  <w:num w:numId="18">
    <w:abstractNumId w:val="16"/>
  </w:num>
  <w:num w:numId="19">
    <w:abstractNumId w:val="21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17"/>
  </w:num>
  <w:num w:numId="23">
    <w:abstractNumId w:val="19"/>
  </w:num>
  <w:num w:numId="24">
    <w:abstractNumId w:val="8"/>
  </w:num>
  <w:num w:numId="25">
    <w:abstractNumId w:val="11"/>
  </w:num>
  <w:num w:numId="26">
    <w:abstractNumId w:val="28"/>
  </w:num>
  <w:num w:numId="27">
    <w:abstractNumId w:val="27"/>
  </w:num>
  <w:num w:numId="28">
    <w:abstractNumId w:val="14"/>
  </w:num>
  <w:num w:numId="29">
    <w:abstractNumId w:val="6"/>
  </w:num>
  <w:num w:numId="30">
    <w:abstractNumId w:val="2"/>
  </w:num>
  <w:num w:numId="31">
    <w:abstractNumId w:val="25"/>
  </w:num>
  <w:num w:numId="32">
    <w:abstractNumId w:val="27"/>
  </w:num>
  <w:num w:numId="33">
    <w:abstractNumId w:val="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7C3"/>
    <w:rsid w:val="000000E0"/>
    <w:rsid w:val="00000F73"/>
    <w:rsid w:val="000015F0"/>
    <w:rsid w:val="0000274A"/>
    <w:rsid w:val="00002932"/>
    <w:rsid w:val="000031CB"/>
    <w:rsid w:val="000036A9"/>
    <w:rsid w:val="00007A55"/>
    <w:rsid w:val="00011720"/>
    <w:rsid w:val="000119A7"/>
    <w:rsid w:val="00011D8D"/>
    <w:rsid w:val="000150BA"/>
    <w:rsid w:val="00021C1E"/>
    <w:rsid w:val="00023CB7"/>
    <w:rsid w:val="00024F3F"/>
    <w:rsid w:val="00026498"/>
    <w:rsid w:val="00026AD5"/>
    <w:rsid w:val="00027112"/>
    <w:rsid w:val="000301EF"/>
    <w:rsid w:val="00030B2D"/>
    <w:rsid w:val="000312C8"/>
    <w:rsid w:val="00031607"/>
    <w:rsid w:val="00031F5E"/>
    <w:rsid w:val="00033513"/>
    <w:rsid w:val="000343A9"/>
    <w:rsid w:val="000351C4"/>
    <w:rsid w:val="000354D3"/>
    <w:rsid w:val="00035583"/>
    <w:rsid w:val="00040272"/>
    <w:rsid w:val="0004231E"/>
    <w:rsid w:val="0004559C"/>
    <w:rsid w:val="00045CF9"/>
    <w:rsid w:val="000460D5"/>
    <w:rsid w:val="000462C7"/>
    <w:rsid w:val="00050C5B"/>
    <w:rsid w:val="00052F22"/>
    <w:rsid w:val="00053E5B"/>
    <w:rsid w:val="0005599E"/>
    <w:rsid w:val="0006083F"/>
    <w:rsid w:val="00061A09"/>
    <w:rsid w:val="00063970"/>
    <w:rsid w:val="000639F2"/>
    <w:rsid w:val="0006414D"/>
    <w:rsid w:val="00065447"/>
    <w:rsid w:val="00065747"/>
    <w:rsid w:val="00077948"/>
    <w:rsid w:val="0008027B"/>
    <w:rsid w:val="0008054D"/>
    <w:rsid w:val="00080DA9"/>
    <w:rsid w:val="00080E89"/>
    <w:rsid w:val="000829E0"/>
    <w:rsid w:val="00082D1A"/>
    <w:rsid w:val="0008328A"/>
    <w:rsid w:val="0008351A"/>
    <w:rsid w:val="00083DE1"/>
    <w:rsid w:val="00083E88"/>
    <w:rsid w:val="00084664"/>
    <w:rsid w:val="00084CD4"/>
    <w:rsid w:val="000859D1"/>
    <w:rsid w:val="00085C92"/>
    <w:rsid w:val="000869AA"/>
    <w:rsid w:val="0008729A"/>
    <w:rsid w:val="00087707"/>
    <w:rsid w:val="0008795F"/>
    <w:rsid w:val="000903DD"/>
    <w:rsid w:val="000907CA"/>
    <w:rsid w:val="000912AC"/>
    <w:rsid w:val="000921E2"/>
    <w:rsid w:val="000944C1"/>
    <w:rsid w:val="000959F0"/>
    <w:rsid w:val="000967A7"/>
    <w:rsid w:val="0009705A"/>
    <w:rsid w:val="00097598"/>
    <w:rsid w:val="00097790"/>
    <w:rsid w:val="00097F14"/>
    <w:rsid w:val="000A0522"/>
    <w:rsid w:val="000A05BD"/>
    <w:rsid w:val="000A05D7"/>
    <w:rsid w:val="000A0C65"/>
    <w:rsid w:val="000A26A6"/>
    <w:rsid w:val="000A2856"/>
    <w:rsid w:val="000A4D5B"/>
    <w:rsid w:val="000A580C"/>
    <w:rsid w:val="000A71B7"/>
    <w:rsid w:val="000A74EC"/>
    <w:rsid w:val="000B17B5"/>
    <w:rsid w:val="000B2160"/>
    <w:rsid w:val="000B2426"/>
    <w:rsid w:val="000B369D"/>
    <w:rsid w:val="000B4D0A"/>
    <w:rsid w:val="000C04B6"/>
    <w:rsid w:val="000C61CE"/>
    <w:rsid w:val="000C77E7"/>
    <w:rsid w:val="000D14E4"/>
    <w:rsid w:val="000D1703"/>
    <w:rsid w:val="000D24C2"/>
    <w:rsid w:val="000D2ADB"/>
    <w:rsid w:val="000D3051"/>
    <w:rsid w:val="000D3EDE"/>
    <w:rsid w:val="000D5572"/>
    <w:rsid w:val="000D6290"/>
    <w:rsid w:val="000D6C51"/>
    <w:rsid w:val="000E0681"/>
    <w:rsid w:val="000E0FA5"/>
    <w:rsid w:val="000E111C"/>
    <w:rsid w:val="000E23FF"/>
    <w:rsid w:val="000E2469"/>
    <w:rsid w:val="000E4BBC"/>
    <w:rsid w:val="000E635E"/>
    <w:rsid w:val="000E70B8"/>
    <w:rsid w:val="000E7A68"/>
    <w:rsid w:val="000E7FD4"/>
    <w:rsid w:val="000F0CB6"/>
    <w:rsid w:val="000F254B"/>
    <w:rsid w:val="000F3D18"/>
    <w:rsid w:val="000F5391"/>
    <w:rsid w:val="000F6ECE"/>
    <w:rsid w:val="000F7426"/>
    <w:rsid w:val="00101C2A"/>
    <w:rsid w:val="0010255F"/>
    <w:rsid w:val="00102820"/>
    <w:rsid w:val="001033AD"/>
    <w:rsid w:val="00103FED"/>
    <w:rsid w:val="001048E6"/>
    <w:rsid w:val="0010573C"/>
    <w:rsid w:val="00106099"/>
    <w:rsid w:val="00106111"/>
    <w:rsid w:val="00107825"/>
    <w:rsid w:val="00110EE2"/>
    <w:rsid w:val="00117BF8"/>
    <w:rsid w:val="0012079C"/>
    <w:rsid w:val="00121630"/>
    <w:rsid w:val="00121B3C"/>
    <w:rsid w:val="00124412"/>
    <w:rsid w:val="00125C9E"/>
    <w:rsid w:val="001268D6"/>
    <w:rsid w:val="00126AA2"/>
    <w:rsid w:val="00130739"/>
    <w:rsid w:val="00133686"/>
    <w:rsid w:val="00133CF3"/>
    <w:rsid w:val="001348FF"/>
    <w:rsid w:val="00134996"/>
    <w:rsid w:val="00135207"/>
    <w:rsid w:val="001361C1"/>
    <w:rsid w:val="001409BB"/>
    <w:rsid w:val="00142993"/>
    <w:rsid w:val="00144226"/>
    <w:rsid w:val="00144420"/>
    <w:rsid w:val="00144830"/>
    <w:rsid w:val="00145C11"/>
    <w:rsid w:val="0014706B"/>
    <w:rsid w:val="001470D4"/>
    <w:rsid w:val="001502EB"/>
    <w:rsid w:val="00150424"/>
    <w:rsid w:val="00150CFA"/>
    <w:rsid w:val="0015213F"/>
    <w:rsid w:val="00152A70"/>
    <w:rsid w:val="0015588A"/>
    <w:rsid w:val="0016000A"/>
    <w:rsid w:val="00162946"/>
    <w:rsid w:val="00163202"/>
    <w:rsid w:val="001632C2"/>
    <w:rsid w:val="001633F8"/>
    <w:rsid w:val="00164AA0"/>
    <w:rsid w:val="001702F8"/>
    <w:rsid w:val="0017249E"/>
    <w:rsid w:val="00176558"/>
    <w:rsid w:val="00177AD8"/>
    <w:rsid w:val="00177B57"/>
    <w:rsid w:val="00180B26"/>
    <w:rsid w:val="00180E1D"/>
    <w:rsid w:val="00181F44"/>
    <w:rsid w:val="001820D3"/>
    <w:rsid w:val="0018523B"/>
    <w:rsid w:val="0018550D"/>
    <w:rsid w:val="00185C3F"/>
    <w:rsid w:val="00186984"/>
    <w:rsid w:val="00186C6E"/>
    <w:rsid w:val="001900D9"/>
    <w:rsid w:val="001930B5"/>
    <w:rsid w:val="001947A5"/>
    <w:rsid w:val="00195A3D"/>
    <w:rsid w:val="00195A7C"/>
    <w:rsid w:val="00196B1F"/>
    <w:rsid w:val="0019762B"/>
    <w:rsid w:val="001A088A"/>
    <w:rsid w:val="001A2508"/>
    <w:rsid w:val="001A4A67"/>
    <w:rsid w:val="001A5AE6"/>
    <w:rsid w:val="001A60BA"/>
    <w:rsid w:val="001A6635"/>
    <w:rsid w:val="001A7426"/>
    <w:rsid w:val="001B0A50"/>
    <w:rsid w:val="001B41E5"/>
    <w:rsid w:val="001B4CD1"/>
    <w:rsid w:val="001B67DC"/>
    <w:rsid w:val="001C0D53"/>
    <w:rsid w:val="001C0E22"/>
    <w:rsid w:val="001C1C08"/>
    <w:rsid w:val="001C230A"/>
    <w:rsid w:val="001C37F8"/>
    <w:rsid w:val="001C39CA"/>
    <w:rsid w:val="001C3AC2"/>
    <w:rsid w:val="001D11D7"/>
    <w:rsid w:val="001D171A"/>
    <w:rsid w:val="001D1853"/>
    <w:rsid w:val="001D54B2"/>
    <w:rsid w:val="001D5AE0"/>
    <w:rsid w:val="001D65B5"/>
    <w:rsid w:val="001D75A7"/>
    <w:rsid w:val="001E07C3"/>
    <w:rsid w:val="001E32C5"/>
    <w:rsid w:val="001E39C1"/>
    <w:rsid w:val="001E4B94"/>
    <w:rsid w:val="001E545D"/>
    <w:rsid w:val="001E5A15"/>
    <w:rsid w:val="001E718A"/>
    <w:rsid w:val="001E75C6"/>
    <w:rsid w:val="001E781F"/>
    <w:rsid w:val="001F04EA"/>
    <w:rsid w:val="001F1569"/>
    <w:rsid w:val="001F1F6C"/>
    <w:rsid w:val="001F20F9"/>
    <w:rsid w:val="001F2C48"/>
    <w:rsid w:val="001F3067"/>
    <w:rsid w:val="001F4826"/>
    <w:rsid w:val="001F598E"/>
    <w:rsid w:val="001F6806"/>
    <w:rsid w:val="001F6D33"/>
    <w:rsid w:val="001F7DC4"/>
    <w:rsid w:val="0020033E"/>
    <w:rsid w:val="002007AA"/>
    <w:rsid w:val="002008B6"/>
    <w:rsid w:val="00201407"/>
    <w:rsid w:val="00201A56"/>
    <w:rsid w:val="00203C4D"/>
    <w:rsid w:val="0020500A"/>
    <w:rsid w:val="00206D81"/>
    <w:rsid w:val="00207480"/>
    <w:rsid w:val="002078B6"/>
    <w:rsid w:val="00207DD1"/>
    <w:rsid w:val="00210344"/>
    <w:rsid w:val="00210E35"/>
    <w:rsid w:val="00211743"/>
    <w:rsid w:val="00213202"/>
    <w:rsid w:val="00213391"/>
    <w:rsid w:val="00213747"/>
    <w:rsid w:val="00215053"/>
    <w:rsid w:val="00215E45"/>
    <w:rsid w:val="00217CB3"/>
    <w:rsid w:val="00217F2E"/>
    <w:rsid w:val="0022083D"/>
    <w:rsid w:val="00222FB5"/>
    <w:rsid w:val="0022448D"/>
    <w:rsid w:val="002245AE"/>
    <w:rsid w:val="002277DA"/>
    <w:rsid w:val="0022788B"/>
    <w:rsid w:val="002308B6"/>
    <w:rsid w:val="002309C5"/>
    <w:rsid w:val="00230B18"/>
    <w:rsid w:val="0023181A"/>
    <w:rsid w:val="002330C6"/>
    <w:rsid w:val="002332FD"/>
    <w:rsid w:val="00234186"/>
    <w:rsid w:val="002346C7"/>
    <w:rsid w:val="00234970"/>
    <w:rsid w:val="00242362"/>
    <w:rsid w:val="0024395F"/>
    <w:rsid w:val="00245C0D"/>
    <w:rsid w:val="002462FC"/>
    <w:rsid w:val="00246DB1"/>
    <w:rsid w:val="00247E9B"/>
    <w:rsid w:val="002503F9"/>
    <w:rsid w:val="0025142B"/>
    <w:rsid w:val="002529DA"/>
    <w:rsid w:val="002534E7"/>
    <w:rsid w:val="00254F87"/>
    <w:rsid w:val="00261BDA"/>
    <w:rsid w:val="0026308E"/>
    <w:rsid w:val="002669D7"/>
    <w:rsid w:val="002672BD"/>
    <w:rsid w:val="00267574"/>
    <w:rsid w:val="00267F3C"/>
    <w:rsid w:val="00270FBB"/>
    <w:rsid w:val="002720AD"/>
    <w:rsid w:val="00272EBB"/>
    <w:rsid w:val="00273455"/>
    <w:rsid w:val="00277096"/>
    <w:rsid w:val="00277E6B"/>
    <w:rsid w:val="002806E9"/>
    <w:rsid w:val="00280C3C"/>
    <w:rsid w:val="00281287"/>
    <w:rsid w:val="0028327B"/>
    <w:rsid w:val="00285550"/>
    <w:rsid w:val="00285E58"/>
    <w:rsid w:val="0028657B"/>
    <w:rsid w:val="00287454"/>
    <w:rsid w:val="002900EB"/>
    <w:rsid w:val="002909D4"/>
    <w:rsid w:val="0029458F"/>
    <w:rsid w:val="00294E38"/>
    <w:rsid w:val="0029642E"/>
    <w:rsid w:val="002A07C8"/>
    <w:rsid w:val="002A3923"/>
    <w:rsid w:val="002A48A9"/>
    <w:rsid w:val="002A5009"/>
    <w:rsid w:val="002A7FDE"/>
    <w:rsid w:val="002B1631"/>
    <w:rsid w:val="002B16E3"/>
    <w:rsid w:val="002B1836"/>
    <w:rsid w:val="002B1CD9"/>
    <w:rsid w:val="002B1F70"/>
    <w:rsid w:val="002B2213"/>
    <w:rsid w:val="002B2DBD"/>
    <w:rsid w:val="002B2EF0"/>
    <w:rsid w:val="002B519D"/>
    <w:rsid w:val="002B6BD6"/>
    <w:rsid w:val="002B6E78"/>
    <w:rsid w:val="002B7170"/>
    <w:rsid w:val="002B735E"/>
    <w:rsid w:val="002C06C7"/>
    <w:rsid w:val="002C439D"/>
    <w:rsid w:val="002C5573"/>
    <w:rsid w:val="002D0154"/>
    <w:rsid w:val="002D01D3"/>
    <w:rsid w:val="002D0E5E"/>
    <w:rsid w:val="002D1D07"/>
    <w:rsid w:val="002D2640"/>
    <w:rsid w:val="002D2E88"/>
    <w:rsid w:val="002D54BE"/>
    <w:rsid w:val="002E0DE8"/>
    <w:rsid w:val="002E181B"/>
    <w:rsid w:val="002E383E"/>
    <w:rsid w:val="002E3C6D"/>
    <w:rsid w:val="002E4BFD"/>
    <w:rsid w:val="002E5FC0"/>
    <w:rsid w:val="002E6E47"/>
    <w:rsid w:val="002E7577"/>
    <w:rsid w:val="002F295C"/>
    <w:rsid w:val="002F35D1"/>
    <w:rsid w:val="002F3A3E"/>
    <w:rsid w:val="002F448D"/>
    <w:rsid w:val="002F70CA"/>
    <w:rsid w:val="002F7BEF"/>
    <w:rsid w:val="00300846"/>
    <w:rsid w:val="00300DC4"/>
    <w:rsid w:val="003010DD"/>
    <w:rsid w:val="00301374"/>
    <w:rsid w:val="0030203C"/>
    <w:rsid w:val="003025E1"/>
    <w:rsid w:val="00302868"/>
    <w:rsid w:val="003042BB"/>
    <w:rsid w:val="00306300"/>
    <w:rsid w:val="003111AC"/>
    <w:rsid w:val="00311528"/>
    <w:rsid w:val="00311D7B"/>
    <w:rsid w:val="00312FCD"/>
    <w:rsid w:val="00312FF3"/>
    <w:rsid w:val="00314402"/>
    <w:rsid w:val="00316BF4"/>
    <w:rsid w:val="00316D61"/>
    <w:rsid w:val="00317651"/>
    <w:rsid w:val="003207A6"/>
    <w:rsid w:val="00320D49"/>
    <w:rsid w:val="0032426F"/>
    <w:rsid w:val="0032469E"/>
    <w:rsid w:val="003251A2"/>
    <w:rsid w:val="00325701"/>
    <w:rsid w:val="00325AC7"/>
    <w:rsid w:val="00325FA3"/>
    <w:rsid w:val="00327F01"/>
    <w:rsid w:val="003301B0"/>
    <w:rsid w:val="003318D9"/>
    <w:rsid w:val="00332C6D"/>
    <w:rsid w:val="00333DD4"/>
    <w:rsid w:val="00334586"/>
    <w:rsid w:val="003355F0"/>
    <w:rsid w:val="00335739"/>
    <w:rsid w:val="00335FD2"/>
    <w:rsid w:val="003363DD"/>
    <w:rsid w:val="00336E11"/>
    <w:rsid w:val="0034061C"/>
    <w:rsid w:val="00340EB8"/>
    <w:rsid w:val="00341E5C"/>
    <w:rsid w:val="0034283B"/>
    <w:rsid w:val="00342EC7"/>
    <w:rsid w:val="0034371F"/>
    <w:rsid w:val="00345305"/>
    <w:rsid w:val="00345450"/>
    <w:rsid w:val="003455FD"/>
    <w:rsid w:val="003533B5"/>
    <w:rsid w:val="00354FA7"/>
    <w:rsid w:val="003562D7"/>
    <w:rsid w:val="00356358"/>
    <w:rsid w:val="00356863"/>
    <w:rsid w:val="003570DE"/>
    <w:rsid w:val="00360792"/>
    <w:rsid w:val="00361BEC"/>
    <w:rsid w:val="00363BF3"/>
    <w:rsid w:val="0036533C"/>
    <w:rsid w:val="0036540F"/>
    <w:rsid w:val="00367E78"/>
    <w:rsid w:val="00370D26"/>
    <w:rsid w:val="003710EA"/>
    <w:rsid w:val="00372E49"/>
    <w:rsid w:val="0037316A"/>
    <w:rsid w:val="003751B8"/>
    <w:rsid w:val="003753C8"/>
    <w:rsid w:val="00380B1E"/>
    <w:rsid w:val="00381233"/>
    <w:rsid w:val="0038183C"/>
    <w:rsid w:val="00382AD1"/>
    <w:rsid w:val="00382E8B"/>
    <w:rsid w:val="00384CDE"/>
    <w:rsid w:val="00385E19"/>
    <w:rsid w:val="00385EA2"/>
    <w:rsid w:val="00386E98"/>
    <w:rsid w:val="00386FB4"/>
    <w:rsid w:val="003874B2"/>
    <w:rsid w:val="00387CE7"/>
    <w:rsid w:val="003906A8"/>
    <w:rsid w:val="003906E0"/>
    <w:rsid w:val="00390E9E"/>
    <w:rsid w:val="00391262"/>
    <w:rsid w:val="00391CEF"/>
    <w:rsid w:val="00392192"/>
    <w:rsid w:val="0039265B"/>
    <w:rsid w:val="003943BC"/>
    <w:rsid w:val="003943D1"/>
    <w:rsid w:val="003946C8"/>
    <w:rsid w:val="00396FD1"/>
    <w:rsid w:val="003971FB"/>
    <w:rsid w:val="003A2C30"/>
    <w:rsid w:val="003A2D50"/>
    <w:rsid w:val="003A35ED"/>
    <w:rsid w:val="003A3B6B"/>
    <w:rsid w:val="003A3D4B"/>
    <w:rsid w:val="003A59C9"/>
    <w:rsid w:val="003A76EB"/>
    <w:rsid w:val="003B0F72"/>
    <w:rsid w:val="003B11CC"/>
    <w:rsid w:val="003B7043"/>
    <w:rsid w:val="003B7420"/>
    <w:rsid w:val="003C192C"/>
    <w:rsid w:val="003C2000"/>
    <w:rsid w:val="003C2E79"/>
    <w:rsid w:val="003C3173"/>
    <w:rsid w:val="003C3B68"/>
    <w:rsid w:val="003C3E08"/>
    <w:rsid w:val="003D1B07"/>
    <w:rsid w:val="003D1EB9"/>
    <w:rsid w:val="003D5643"/>
    <w:rsid w:val="003E3A73"/>
    <w:rsid w:val="003E4115"/>
    <w:rsid w:val="003E538B"/>
    <w:rsid w:val="003E53DF"/>
    <w:rsid w:val="003E7010"/>
    <w:rsid w:val="003E74D2"/>
    <w:rsid w:val="003E7FEB"/>
    <w:rsid w:val="003F3487"/>
    <w:rsid w:val="003F54EB"/>
    <w:rsid w:val="003F6445"/>
    <w:rsid w:val="003F64CD"/>
    <w:rsid w:val="003F6AE5"/>
    <w:rsid w:val="004014C8"/>
    <w:rsid w:val="004026A2"/>
    <w:rsid w:val="004026F7"/>
    <w:rsid w:val="004041A8"/>
    <w:rsid w:val="00404260"/>
    <w:rsid w:val="00404451"/>
    <w:rsid w:val="0040498F"/>
    <w:rsid w:val="004058FE"/>
    <w:rsid w:val="00406E53"/>
    <w:rsid w:val="004072A5"/>
    <w:rsid w:val="00407BC8"/>
    <w:rsid w:val="00407BE2"/>
    <w:rsid w:val="004104FF"/>
    <w:rsid w:val="00410617"/>
    <w:rsid w:val="00410C19"/>
    <w:rsid w:val="004129E0"/>
    <w:rsid w:val="00415C9B"/>
    <w:rsid w:val="00416AF3"/>
    <w:rsid w:val="0041772D"/>
    <w:rsid w:val="0042047D"/>
    <w:rsid w:val="00421F8C"/>
    <w:rsid w:val="0042216F"/>
    <w:rsid w:val="00422B94"/>
    <w:rsid w:val="0042303E"/>
    <w:rsid w:val="0042347C"/>
    <w:rsid w:val="00424CD7"/>
    <w:rsid w:val="004253B5"/>
    <w:rsid w:val="004315B8"/>
    <w:rsid w:val="00431712"/>
    <w:rsid w:val="00436015"/>
    <w:rsid w:val="004368FF"/>
    <w:rsid w:val="00437878"/>
    <w:rsid w:val="004402CA"/>
    <w:rsid w:val="00441AC3"/>
    <w:rsid w:val="00441BFA"/>
    <w:rsid w:val="00442AC5"/>
    <w:rsid w:val="00442BA7"/>
    <w:rsid w:val="0044339F"/>
    <w:rsid w:val="0044352A"/>
    <w:rsid w:val="004439AF"/>
    <w:rsid w:val="00443A91"/>
    <w:rsid w:val="00445537"/>
    <w:rsid w:val="0044610D"/>
    <w:rsid w:val="004471A8"/>
    <w:rsid w:val="0044723C"/>
    <w:rsid w:val="00451079"/>
    <w:rsid w:val="004534C6"/>
    <w:rsid w:val="00454482"/>
    <w:rsid w:val="004560B1"/>
    <w:rsid w:val="004561FC"/>
    <w:rsid w:val="004605E9"/>
    <w:rsid w:val="004614A3"/>
    <w:rsid w:val="00461D7A"/>
    <w:rsid w:val="004626F7"/>
    <w:rsid w:val="00463800"/>
    <w:rsid w:val="00465B70"/>
    <w:rsid w:val="00466096"/>
    <w:rsid w:val="004668CC"/>
    <w:rsid w:val="00467896"/>
    <w:rsid w:val="004725F2"/>
    <w:rsid w:val="00472F06"/>
    <w:rsid w:val="00474ACD"/>
    <w:rsid w:val="004762CD"/>
    <w:rsid w:val="00476981"/>
    <w:rsid w:val="00477049"/>
    <w:rsid w:val="004779CD"/>
    <w:rsid w:val="00481444"/>
    <w:rsid w:val="00481D54"/>
    <w:rsid w:val="00484B8A"/>
    <w:rsid w:val="004916E6"/>
    <w:rsid w:val="00493FEF"/>
    <w:rsid w:val="00494A9B"/>
    <w:rsid w:val="004964D6"/>
    <w:rsid w:val="004974F4"/>
    <w:rsid w:val="00497B69"/>
    <w:rsid w:val="004A0CB9"/>
    <w:rsid w:val="004A3EB5"/>
    <w:rsid w:val="004A5DC0"/>
    <w:rsid w:val="004A724E"/>
    <w:rsid w:val="004A7EB5"/>
    <w:rsid w:val="004B15F1"/>
    <w:rsid w:val="004B160C"/>
    <w:rsid w:val="004B1C91"/>
    <w:rsid w:val="004B1C9E"/>
    <w:rsid w:val="004B362B"/>
    <w:rsid w:val="004B40E4"/>
    <w:rsid w:val="004B4562"/>
    <w:rsid w:val="004B4783"/>
    <w:rsid w:val="004B49B1"/>
    <w:rsid w:val="004B4BD8"/>
    <w:rsid w:val="004B57F4"/>
    <w:rsid w:val="004B6A5E"/>
    <w:rsid w:val="004B74ED"/>
    <w:rsid w:val="004C030E"/>
    <w:rsid w:val="004C03D0"/>
    <w:rsid w:val="004C243C"/>
    <w:rsid w:val="004C31A1"/>
    <w:rsid w:val="004C3DB0"/>
    <w:rsid w:val="004C43AB"/>
    <w:rsid w:val="004C4F57"/>
    <w:rsid w:val="004C5248"/>
    <w:rsid w:val="004C62F9"/>
    <w:rsid w:val="004C6FD9"/>
    <w:rsid w:val="004D1EFE"/>
    <w:rsid w:val="004D276B"/>
    <w:rsid w:val="004D4548"/>
    <w:rsid w:val="004E1189"/>
    <w:rsid w:val="004E152A"/>
    <w:rsid w:val="004E15B2"/>
    <w:rsid w:val="004E4CB4"/>
    <w:rsid w:val="004F0A8E"/>
    <w:rsid w:val="004F1506"/>
    <w:rsid w:val="004F1A97"/>
    <w:rsid w:val="004F1B7F"/>
    <w:rsid w:val="004F1BD3"/>
    <w:rsid w:val="004F2185"/>
    <w:rsid w:val="004F277A"/>
    <w:rsid w:val="004F2BF0"/>
    <w:rsid w:val="004F46F0"/>
    <w:rsid w:val="004F5893"/>
    <w:rsid w:val="004F61E3"/>
    <w:rsid w:val="004F6631"/>
    <w:rsid w:val="00500251"/>
    <w:rsid w:val="0050042F"/>
    <w:rsid w:val="005012A9"/>
    <w:rsid w:val="00502018"/>
    <w:rsid w:val="00502893"/>
    <w:rsid w:val="00502D45"/>
    <w:rsid w:val="005032E2"/>
    <w:rsid w:val="0050395B"/>
    <w:rsid w:val="00504549"/>
    <w:rsid w:val="0050760A"/>
    <w:rsid w:val="005116B9"/>
    <w:rsid w:val="00512AB9"/>
    <w:rsid w:val="0051362F"/>
    <w:rsid w:val="00513C66"/>
    <w:rsid w:val="00516334"/>
    <w:rsid w:val="005163F9"/>
    <w:rsid w:val="005173A5"/>
    <w:rsid w:val="00520075"/>
    <w:rsid w:val="00521493"/>
    <w:rsid w:val="00522B28"/>
    <w:rsid w:val="005233CB"/>
    <w:rsid w:val="00523839"/>
    <w:rsid w:val="00523AE2"/>
    <w:rsid w:val="00524CCF"/>
    <w:rsid w:val="00527169"/>
    <w:rsid w:val="005275AB"/>
    <w:rsid w:val="00527DC2"/>
    <w:rsid w:val="00527DEE"/>
    <w:rsid w:val="00531F8B"/>
    <w:rsid w:val="005332D2"/>
    <w:rsid w:val="005333C6"/>
    <w:rsid w:val="00533717"/>
    <w:rsid w:val="0053589D"/>
    <w:rsid w:val="00535908"/>
    <w:rsid w:val="005365EC"/>
    <w:rsid w:val="005372AE"/>
    <w:rsid w:val="00540CD8"/>
    <w:rsid w:val="0054196F"/>
    <w:rsid w:val="00543596"/>
    <w:rsid w:val="005455FB"/>
    <w:rsid w:val="005459EF"/>
    <w:rsid w:val="00545EED"/>
    <w:rsid w:val="00547CCF"/>
    <w:rsid w:val="0055116B"/>
    <w:rsid w:val="00551AF3"/>
    <w:rsid w:val="00552320"/>
    <w:rsid w:val="0055402A"/>
    <w:rsid w:val="005558F1"/>
    <w:rsid w:val="00555A3C"/>
    <w:rsid w:val="0055631A"/>
    <w:rsid w:val="0055631E"/>
    <w:rsid w:val="00556781"/>
    <w:rsid w:val="00560000"/>
    <w:rsid w:val="00561658"/>
    <w:rsid w:val="00565234"/>
    <w:rsid w:val="005659BF"/>
    <w:rsid w:val="00565C37"/>
    <w:rsid w:val="00565C98"/>
    <w:rsid w:val="00565FEA"/>
    <w:rsid w:val="005670C5"/>
    <w:rsid w:val="005700F1"/>
    <w:rsid w:val="00570C49"/>
    <w:rsid w:val="00572162"/>
    <w:rsid w:val="005726B7"/>
    <w:rsid w:val="00573086"/>
    <w:rsid w:val="00574255"/>
    <w:rsid w:val="00574D4E"/>
    <w:rsid w:val="00577A59"/>
    <w:rsid w:val="00582CB4"/>
    <w:rsid w:val="00583E9A"/>
    <w:rsid w:val="00585183"/>
    <w:rsid w:val="0058658E"/>
    <w:rsid w:val="00587B63"/>
    <w:rsid w:val="00590249"/>
    <w:rsid w:val="00590B29"/>
    <w:rsid w:val="00590E32"/>
    <w:rsid w:val="00592A37"/>
    <w:rsid w:val="00592E8D"/>
    <w:rsid w:val="00593856"/>
    <w:rsid w:val="005941BA"/>
    <w:rsid w:val="005960BB"/>
    <w:rsid w:val="005963C8"/>
    <w:rsid w:val="005A075F"/>
    <w:rsid w:val="005A097B"/>
    <w:rsid w:val="005A16CF"/>
    <w:rsid w:val="005A31F2"/>
    <w:rsid w:val="005A549D"/>
    <w:rsid w:val="005A5C48"/>
    <w:rsid w:val="005A6785"/>
    <w:rsid w:val="005A7BF5"/>
    <w:rsid w:val="005B0856"/>
    <w:rsid w:val="005B111A"/>
    <w:rsid w:val="005B174C"/>
    <w:rsid w:val="005B48A0"/>
    <w:rsid w:val="005B4D24"/>
    <w:rsid w:val="005B5726"/>
    <w:rsid w:val="005B6053"/>
    <w:rsid w:val="005C26A2"/>
    <w:rsid w:val="005C305B"/>
    <w:rsid w:val="005C3E1B"/>
    <w:rsid w:val="005C474A"/>
    <w:rsid w:val="005C6C43"/>
    <w:rsid w:val="005C71D3"/>
    <w:rsid w:val="005C7576"/>
    <w:rsid w:val="005C765C"/>
    <w:rsid w:val="005D06EB"/>
    <w:rsid w:val="005D1688"/>
    <w:rsid w:val="005D1741"/>
    <w:rsid w:val="005D190F"/>
    <w:rsid w:val="005D1979"/>
    <w:rsid w:val="005D2121"/>
    <w:rsid w:val="005D2BAB"/>
    <w:rsid w:val="005D7645"/>
    <w:rsid w:val="005D7CEB"/>
    <w:rsid w:val="005E056E"/>
    <w:rsid w:val="005E0C64"/>
    <w:rsid w:val="005E10C9"/>
    <w:rsid w:val="005E12B8"/>
    <w:rsid w:val="005E396D"/>
    <w:rsid w:val="005E6DCF"/>
    <w:rsid w:val="005F0D7A"/>
    <w:rsid w:val="005F3032"/>
    <w:rsid w:val="005F37E5"/>
    <w:rsid w:val="005F422E"/>
    <w:rsid w:val="005F5651"/>
    <w:rsid w:val="005F5709"/>
    <w:rsid w:val="005F7EB8"/>
    <w:rsid w:val="006012DB"/>
    <w:rsid w:val="00602322"/>
    <w:rsid w:val="006025D2"/>
    <w:rsid w:val="00605B81"/>
    <w:rsid w:val="00606149"/>
    <w:rsid w:val="00606358"/>
    <w:rsid w:val="006067C1"/>
    <w:rsid w:val="006077C0"/>
    <w:rsid w:val="006077ED"/>
    <w:rsid w:val="0061041A"/>
    <w:rsid w:val="006134E5"/>
    <w:rsid w:val="00613777"/>
    <w:rsid w:val="0061708C"/>
    <w:rsid w:val="0061739E"/>
    <w:rsid w:val="006200B4"/>
    <w:rsid w:val="00621880"/>
    <w:rsid w:val="00621E70"/>
    <w:rsid w:val="00622D61"/>
    <w:rsid w:val="00622EF2"/>
    <w:rsid w:val="00623373"/>
    <w:rsid w:val="006233DC"/>
    <w:rsid w:val="00624482"/>
    <w:rsid w:val="006304E7"/>
    <w:rsid w:val="00630DA6"/>
    <w:rsid w:val="00632B73"/>
    <w:rsid w:val="006330D1"/>
    <w:rsid w:val="00633404"/>
    <w:rsid w:val="00633B35"/>
    <w:rsid w:val="00634AA3"/>
    <w:rsid w:val="006354F1"/>
    <w:rsid w:val="00636019"/>
    <w:rsid w:val="00636AA2"/>
    <w:rsid w:val="00636B8F"/>
    <w:rsid w:val="0063745A"/>
    <w:rsid w:val="006407FD"/>
    <w:rsid w:val="006412D8"/>
    <w:rsid w:val="006420CA"/>
    <w:rsid w:val="006421E6"/>
    <w:rsid w:val="006425EF"/>
    <w:rsid w:val="00642AA2"/>
    <w:rsid w:val="00643B64"/>
    <w:rsid w:val="006444D3"/>
    <w:rsid w:val="00644B05"/>
    <w:rsid w:val="00650F02"/>
    <w:rsid w:val="00651ABA"/>
    <w:rsid w:val="006520F7"/>
    <w:rsid w:val="00653EFE"/>
    <w:rsid w:val="006563DC"/>
    <w:rsid w:val="006578FF"/>
    <w:rsid w:val="006626BA"/>
    <w:rsid w:val="00662F5A"/>
    <w:rsid w:val="00667DAA"/>
    <w:rsid w:val="00671759"/>
    <w:rsid w:val="00672AFB"/>
    <w:rsid w:val="006742B8"/>
    <w:rsid w:val="0067477F"/>
    <w:rsid w:val="00675900"/>
    <w:rsid w:val="00677175"/>
    <w:rsid w:val="00680055"/>
    <w:rsid w:val="00680D07"/>
    <w:rsid w:val="006818B7"/>
    <w:rsid w:val="0068199A"/>
    <w:rsid w:val="006825D4"/>
    <w:rsid w:val="006836AE"/>
    <w:rsid w:val="0068455E"/>
    <w:rsid w:val="00684A9C"/>
    <w:rsid w:val="00685257"/>
    <w:rsid w:val="006866A1"/>
    <w:rsid w:val="006867BB"/>
    <w:rsid w:val="006878E7"/>
    <w:rsid w:val="0069155B"/>
    <w:rsid w:val="00691871"/>
    <w:rsid w:val="00693234"/>
    <w:rsid w:val="0069399F"/>
    <w:rsid w:val="00694C22"/>
    <w:rsid w:val="00694C8C"/>
    <w:rsid w:val="00696986"/>
    <w:rsid w:val="006A08F4"/>
    <w:rsid w:val="006A1009"/>
    <w:rsid w:val="006A2F08"/>
    <w:rsid w:val="006A459D"/>
    <w:rsid w:val="006A46C8"/>
    <w:rsid w:val="006A4FFF"/>
    <w:rsid w:val="006A5050"/>
    <w:rsid w:val="006A5117"/>
    <w:rsid w:val="006B20B8"/>
    <w:rsid w:val="006B2C71"/>
    <w:rsid w:val="006B2E9F"/>
    <w:rsid w:val="006B36C9"/>
    <w:rsid w:val="006B59AB"/>
    <w:rsid w:val="006B5DF9"/>
    <w:rsid w:val="006B7A78"/>
    <w:rsid w:val="006C0870"/>
    <w:rsid w:val="006C1A8A"/>
    <w:rsid w:val="006C2728"/>
    <w:rsid w:val="006C472A"/>
    <w:rsid w:val="006C5E9C"/>
    <w:rsid w:val="006D092B"/>
    <w:rsid w:val="006D0ACB"/>
    <w:rsid w:val="006D1E84"/>
    <w:rsid w:val="006D2ADB"/>
    <w:rsid w:val="006D6D6C"/>
    <w:rsid w:val="006D6F91"/>
    <w:rsid w:val="006E4078"/>
    <w:rsid w:val="006E5963"/>
    <w:rsid w:val="006E61CF"/>
    <w:rsid w:val="006F02BF"/>
    <w:rsid w:val="006F0B7E"/>
    <w:rsid w:val="006F1632"/>
    <w:rsid w:val="006F35EE"/>
    <w:rsid w:val="006F430B"/>
    <w:rsid w:val="006F4E00"/>
    <w:rsid w:val="006F4ED2"/>
    <w:rsid w:val="006F5968"/>
    <w:rsid w:val="006F6081"/>
    <w:rsid w:val="00700B11"/>
    <w:rsid w:val="007011F5"/>
    <w:rsid w:val="00701255"/>
    <w:rsid w:val="00704F76"/>
    <w:rsid w:val="0070704B"/>
    <w:rsid w:val="007076BA"/>
    <w:rsid w:val="007077DE"/>
    <w:rsid w:val="00707F0E"/>
    <w:rsid w:val="007137E9"/>
    <w:rsid w:val="00715241"/>
    <w:rsid w:val="00716DB3"/>
    <w:rsid w:val="00717C39"/>
    <w:rsid w:val="00721512"/>
    <w:rsid w:val="007217BA"/>
    <w:rsid w:val="00722688"/>
    <w:rsid w:val="007234A6"/>
    <w:rsid w:val="00726EF5"/>
    <w:rsid w:val="00727624"/>
    <w:rsid w:val="00730B48"/>
    <w:rsid w:val="0073146D"/>
    <w:rsid w:val="00731EA6"/>
    <w:rsid w:val="00732009"/>
    <w:rsid w:val="007325E4"/>
    <w:rsid w:val="007331D0"/>
    <w:rsid w:val="00733754"/>
    <w:rsid w:val="00733FC4"/>
    <w:rsid w:val="0073402A"/>
    <w:rsid w:val="007355D6"/>
    <w:rsid w:val="007362DC"/>
    <w:rsid w:val="00736AA0"/>
    <w:rsid w:val="007374C2"/>
    <w:rsid w:val="00737891"/>
    <w:rsid w:val="007403C8"/>
    <w:rsid w:val="007403D9"/>
    <w:rsid w:val="00740537"/>
    <w:rsid w:val="00740F1D"/>
    <w:rsid w:val="00741058"/>
    <w:rsid w:val="0074172C"/>
    <w:rsid w:val="00741C07"/>
    <w:rsid w:val="00744A74"/>
    <w:rsid w:val="00751CAC"/>
    <w:rsid w:val="00753796"/>
    <w:rsid w:val="0075527F"/>
    <w:rsid w:val="0075718D"/>
    <w:rsid w:val="00760186"/>
    <w:rsid w:val="00761FA4"/>
    <w:rsid w:val="007648D5"/>
    <w:rsid w:val="007652FD"/>
    <w:rsid w:val="007658B4"/>
    <w:rsid w:val="00766157"/>
    <w:rsid w:val="00770C67"/>
    <w:rsid w:val="00774019"/>
    <w:rsid w:val="00774E94"/>
    <w:rsid w:val="00774F28"/>
    <w:rsid w:val="0077532D"/>
    <w:rsid w:val="007766FE"/>
    <w:rsid w:val="00776DB9"/>
    <w:rsid w:val="007772CF"/>
    <w:rsid w:val="00777726"/>
    <w:rsid w:val="00780D5E"/>
    <w:rsid w:val="007821EA"/>
    <w:rsid w:val="00790468"/>
    <w:rsid w:val="007917BE"/>
    <w:rsid w:val="0079587A"/>
    <w:rsid w:val="00797227"/>
    <w:rsid w:val="007A008C"/>
    <w:rsid w:val="007A255F"/>
    <w:rsid w:val="007A2CFF"/>
    <w:rsid w:val="007A36FB"/>
    <w:rsid w:val="007A409B"/>
    <w:rsid w:val="007A421F"/>
    <w:rsid w:val="007A4F02"/>
    <w:rsid w:val="007A52C1"/>
    <w:rsid w:val="007A68F8"/>
    <w:rsid w:val="007A6A11"/>
    <w:rsid w:val="007A6BDA"/>
    <w:rsid w:val="007A733B"/>
    <w:rsid w:val="007A7ECF"/>
    <w:rsid w:val="007B11FA"/>
    <w:rsid w:val="007B16DE"/>
    <w:rsid w:val="007B1742"/>
    <w:rsid w:val="007B2397"/>
    <w:rsid w:val="007B2757"/>
    <w:rsid w:val="007B2974"/>
    <w:rsid w:val="007B3C22"/>
    <w:rsid w:val="007B571C"/>
    <w:rsid w:val="007B594C"/>
    <w:rsid w:val="007B667C"/>
    <w:rsid w:val="007C26E1"/>
    <w:rsid w:val="007C2908"/>
    <w:rsid w:val="007C2B97"/>
    <w:rsid w:val="007C3D02"/>
    <w:rsid w:val="007C3D33"/>
    <w:rsid w:val="007C67F9"/>
    <w:rsid w:val="007C7064"/>
    <w:rsid w:val="007C70A9"/>
    <w:rsid w:val="007D03D0"/>
    <w:rsid w:val="007D0AD1"/>
    <w:rsid w:val="007D0B1F"/>
    <w:rsid w:val="007D27F4"/>
    <w:rsid w:val="007D38B4"/>
    <w:rsid w:val="007D50CB"/>
    <w:rsid w:val="007D6075"/>
    <w:rsid w:val="007D6671"/>
    <w:rsid w:val="007D705B"/>
    <w:rsid w:val="007D7462"/>
    <w:rsid w:val="007E1A84"/>
    <w:rsid w:val="007E1C64"/>
    <w:rsid w:val="007E28E5"/>
    <w:rsid w:val="007E376E"/>
    <w:rsid w:val="007E7193"/>
    <w:rsid w:val="007F19C1"/>
    <w:rsid w:val="007F1D1C"/>
    <w:rsid w:val="007F2DC9"/>
    <w:rsid w:val="007F3A2E"/>
    <w:rsid w:val="007F6B70"/>
    <w:rsid w:val="007F76EA"/>
    <w:rsid w:val="007F795C"/>
    <w:rsid w:val="00800A0F"/>
    <w:rsid w:val="00801480"/>
    <w:rsid w:val="0080468C"/>
    <w:rsid w:val="00804F12"/>
    <w:rsid w:val="00805E5A"/>
    <w:rsid w:val="008076A1"/>
    <w:rsid w:val="00807BDA"/>
    <w:rsid w:val="00810397"/>
    <w:rsid w:val="00812054"/>
    <w:rsid w:val="008127CC"/>
    <w:rsid w:val="008134EA"/>
    <w:rsid w:val="00814B3D"/>
    <w:rsid w:val="00815BA9"/>
    <w:rsid w:val="00815FBC"/>
    <w:rsid w:val="00817E50"/>
    <w:rsid w:val="00820CDF"/>
    <w:rsid w:val="00821FB0"/>
    <w:rsid w:val="008237FB"/>
    <w:rsid w:val="00824103"/>
    <w:rsid w:val="0082438B"/>
    <w:rsid w:val="00824F93"/>
    <w:rsid w:val="00826AA1"/>
    <w:rsid w:val="008315A5"/>
    <w:rsid w:val="00833058"/>
    <w:rsid w:val="008341BA"/>
    <w:rsid w:val="008343D0"/>
    <w:rsid w:val="00834F8B"/>
    <w:rsid w:val="008351ED"/>
    <w:rsid w:val="00840937"/>
    <w:rsid w:val="00843595"/>
    <w:rsid w:val="0084483B"/>
    <w:rsid w:val="00844939"/>
    <w:rsid w:val="00844FCF"/>
    <w:rsid w:val="00845A17"/>
    <w:rsid w:val="00846C5D"/>
    <w:rsid w:val="00846FAB"/>
    <w:rsid w:val="00847F7B"/>
    <w:rsid w:val="00852240"/>
    <w:rsid w:val="008527CB"/>
    <w:rsid w:val="008541E2"/>
    <w:rsid w:val="00854D76"/>
    <w:rsid w:val="0085521C"/>
    <w:rsid w:val="0085521D"/>
    <w:rsid w:val="00855F90"/>
    <w:rsid w:val="00860078"/>
    <w:rsid w:val="008600FB"/>
    <w:rsid w:val="00860E27"/>
    <w:rsid w:val="0086248B"/>
    <w:rsid w:val="00863D9C"/>
    <w:rsid w:val="008659B6"/>
    <w:rsid w:val="00865D8A"/>
    <w:rsid w:val="00866063"/>
    <w:rsid w:val="00866290"/>
    <w:rsid w:val="0086791B"/>
    <w:rsid w:val="00867D02"/>
    <w:rsid w:val="00871788"/>
    <w:rsid w:val="00871BFA"/>
    <w:rsid w:val="00874A35"/>
    <w:rsid w:val="00876E45"/>
    <w:rsid w:val="00876EBF"/>
    <w:rsid w:val="008771FE"/>
    <w:rsid w:val="00877C2D"/>
    <w:rsid w:val="00881AEA"/>
    <w:rsid w:val="008825F4"/>
    <w:rsid w:val="00882A4C"/>
    <w:rsid w:val="00883385"/>
    <w:rsid w:val="00884CE4"/>
    <w:rsid w:val="008877B7"/>
    <w:rsid w:val="0089190A"/>
    <w:rsid w:val="00893234"/>
    <w:rsid w:val="0089397C"/>
    <w:rsid w:val="00893F5A"/>
    <w:rsid w:val="00896451"/>
    <w:rsid w:val="008A0B02"/>
    <w:rsid w:val="008A10C8"/>
    <w:rsid w:val="008A4174"/>
    <w:rsid w:val="008A4FD2"/>
    <w:rsid w:val="008A530A"/>
    <w:rsid w:val="008A5EF4"/>
    <w:rsid w:val="008A6503"/>
    <w:rsid w:val="008A659E"/>
    <w:rsid w:val="008A6B2C"/>
    <w:rsid w:val="008A722A"/>
    <w:rsid w:val="008B0FBD"/>
    <w:rsid w:val="008B2E82"/>
    <w:rsid w:val="008B548A"/>
    <w:rsid w:val="008B75C0"/>
    <w:rsid w:val="008C1385"/>
    <w:rsid w:val="008C1A4B"/>
    <w:rsid w:val="008C2893"/>
    <w:rsid w:val="008C56FC"/>
    <w:rsid w:val="008C6EAF"/>
    <w:rsid w:val="008D006A"/>
    <w:rsid w:val="008D2AC2"/>
    <w:rsid w:val="008D33B1"/>
    <w:rsid w:val="008D34D8"/>
    <w:rsid w:val="008E0524"/>
    <w:rsid w:val="008E1D79"/>
    <w:rsid w:val="008E40DE"/>
    <w:rsid w:val="008E4783"/>
    <w:rsid w:val="008E495C"/>
    <w:rsid w:val="008E594D"/>
    <w:rsid w:val="008E5C55"/>
    <w:rsid w:val="008E67FF"/>
    <w:rsid w:val="008F2C8E"/>
    <w:rsid w:val="008F4D3A"/>
    <w:rsid w:val="00900069"/>
    <w:rsid w:val="00900B7A"/>
    <w:rsid w:val="00901126"/>
    <w:rsid w:val="00904A89"/>
    <w:rsid w:val="0090594E"/>
    <w:rsid w:val="00905F8F"/>
    <w:rsid w:val="00906A97"/>
    <w:rsid w:val="009071C8"/>
    <w:rsid w:val="00910AEF"/>
    <w:rsid w:val="009117AF"/>
    <w:rsid w:val="00913362"/>
    <w:rsid w:val="00913411"/>
    <w:rsid w:val="00913D9B"/>
    <w:rsid w:val="0091515E"/>
    <w:rsid w:val="0091694A"/>
    <w:rsid w:val="009205CE"/>
    <w:rsid w:val="00921303"/>
    <w:rsid w:val="00921310"/>
    <w:rsid w:val="00921C77"/>
    <w:rsid w:val="00921D62"/>
    <w:rsid w:val="00922FBC"/>
    <w:rsid w:val="00923FAE"/>
    <w:rsid w:val="009240FE"/>
    <w:rsid w:val="00925252"/>
    <w:rsid w:val="00925499"/>
    <w:rsid w:val="00926DC6"/>
    <w:rsid w:val="009272EC"/>
    <w:rsid w:val="009273CF"/>
    <w:rsid w:val="0093317B"/>
    <w:rsid w:val="00933FE0"/>
    <w:rsid w:val="009404FF"/>
    <w:rsid w:val="009415A6"/>
    <w:rsid w:val="00942260"/>
    <w:rsid w:val="009439B3"/>
    <w:rsid w:val="00944798"/>
    <w:rsid w:val="009454A5"/>
    <w:rsid w:val="00945952"/>
    <w:rsid w:val="00947B41"/>
    <w:rsid w:val="009508C5"/>
    <w:rsid w:val="00950BEE"/>
    <w:rsid w:val="00954B92"/>
    <w:rsid w:val="00955080"/>
    <w:rsid w:val="00957482"/>
    <w:rsid w:val="00957574"/>
    <w:rsid w:val="00960BDD"/>
    <w:rsid w:val="00960DB2"/>
    <w:rsid w:val="0096146C"/>
    <w:rsid w:val="00961611"/>
    <w:rsid w:val="0096294F"/>
    <w:rsid w:val="00963CE4"/>
    <w:rsid w:val="0096480D"/>
    <w:rsid w:val="00965B00"/>
    <w:rsid w:val="00965C66"/>
    <w:rsid w:val="00966899"/>
    <w:rsid w:val="00966D7E"/>
    <w:rsid w:val="00967951"/>
    <w:rsid w:val="009700F1"/>
    <w:rsid w:val="009727BF"/>
    <w:rsid w:val="00973087"/>
    <w:rsid w:val="00973DCE"/>
    <w:rsid w:val="00975A4B"/>
    <w:rsid w:val="00976029"/>
    <w:rsid w:val="0097680E"/>
    <w:rsid w:val="00976A2A"/>
    <w:rsid w:val="009777CE"/>
    <w:rsid w:val="009804C2"/>
    <w:rsid w:val="009815EA"/>
    <w:rsid w:val="00981DFA"/>
    <w:rsid w:val="0098220B"/>
    <w:rsid w:val="0098598D"/>
    <w:rsid w:val="00985F3C"/>
    <w:rsid w:val="00990033"/>
    <w:rsid w:val="00992CEF"/>
    <w:rsid w:val="0099305A"/>
    <w:rsid w:val="00994460"/>
    <w:rsid w:val="00994619"/>
    <w:rsid w:val="009A0410"/>
    <w:rsid w:val="009A06B1"/>
    <w:rsid w:val="009A0B7F"/>
    <w:rsid w:val="009A178A"/>
    <w:rsid w:val="009A1880"/>
    <w:rsid w:val="009A2A69"/>
    <w:rsid w:val="009A2AC8"/>
    <w:rsid w:val="009A5362"/>
    <w:rsid w:val="009A6A93"/>
    <w:rsid w:val="009A6B31"/>
    <w:rsid w:val="009B2408"/>
    <w:rsid w:val="009B2C82"/>
    <w:rsid w:val="009B6605"/>
    <w:rsid w:val="009B6F4D"/>
    <w:rsid w:val="009B7118"/>
    <w:rsid w:val="009C025E"/>
    <w:rsid w:val="009C087D"/>
    <w:rsid w:val="009C1482"/>
    <w:rsid w:val="009C2F29"/>
    <w:rsid w:val="009C36A1"/>
    <w:rsid w:val="009C4FE0"/>
    <w:rsid w:val="009C6D2D"/>
    <w:rsid w:val="009C6F50"/>
    <w:rsid w:val="009C75D6"/>
    <w:rsid w:val="009C7EC2"/>
    <w:rsid w:val="009D0B64"/>
    <w:rsid w:val="009D0FDC"/>
    <w:rsid w:val="009D22AB"/>
    <w:rsid w:val="009D3CE0"/>
    <w:rsid w:val="009D713D"/>
    <w:rsid w:val="009D7ED3"/>
    <w:rsid w:val="009E0A46"/>
    <w:rsid w:val="009E1A5C"/>
    <w:rsid w:val="009E2729"/>
    <w:rsid w:val="009E2CE1"/>
    <w:rsid w:val="009E43DD"/>
    <w:rsid w:val="009E4E5D"/>
    <w:rsid w:val="009E5C8D"/>
    <w:rsid w:val="009E5CF9"/>
    <w:rsid w:val="009E6120"/>
    <w:rsid w:val="009E6A95"/>
    <w:rsid w:val="009E74A4"/>
    <w:rsid w:val="009F062A"/>
    <w:rsid w:val="009F1A0F"/>
    <w:rsid w:val="009F1B24"/>
    <w:rsid w:val="009F2132"/>
    <w:rsid w:val="009F494C"/>
    <w:rsid w:val="009F6040"/>
    <w:rsid w:val="009F64A2"/>
    <w:rsid w:val="009F6DEA"/>
    <w:rsid w:val="00A003E1"/>
    <w:rsid w:val="00A03DD4"/>
    <w:rsid w:val="00A044D1"/>
    <w:rsid w:val="00A0459B"/>
    <w:rsid w:val="00A0519C"/>
    <w:rsid w:val="00A10608"/>
    <w:rsid w:val="00A10A80"/>
    <w:rsid w:val="00A11C00"/>
    <w:rsid w:val="00A130CF"/>
    <w:rsid w:val="00A14A53"/>
    <w:rsid w:val="00A1514D"/>
    <w:rsid w:val="00A15B3B"/>
    <w:rsid w:val="00A17780"/>
    <w:rsid w:val="00A220E9"/>
    <w:rsid w:val="00A22142"/>
    <w:rsid w:val="00A230FF"/>
    <w:rsid w:val="00A24866"/>
    <w:rsid w:val="00A24E75"/>
    <w:rsid w:val="00A26403"/>
    <w:rsid w:val="00A26565"/>
    <w:rsid w:val="00A271A3"/>
    <w:rsid w:val="00A309DA"/>
    <w:rsid w:val="00A30FA4"/>
    <w:rsid w:val="00A31157"/>
    <w:rsid w:val="00A32008"/>
    <w:rsid w:val="00A32D52"/>
    <w:rsid w:val="00A32DB5"/>
    <w:rsid w:val="00A3444B"/>
    <w:rsid w:val="00A413A6"/>
    <w:rsid w:val="00A41B0F"/>
    <w:rsid w:val="00A431AB"/>
    <w:rsid w:val="00A432D7"/>
    <w:rsid w:val="00A44951"/>
    <w:rsid w:val="00A45B11"/>
    <w:rsid w:val="00A466D2"/>
    <w:rsid w:val="00A469CA"/>
    <w:rsid w:val="00A47BAE"/>
    <w:rsid w:val="00A5038E"/>
    <w:rsid w:val="00A503E1"/>
    <w:rsid w:val="00A51286"/>
    <w:rsid w:val="00A513E6"/>
    <w:rsid w:val="00A525CB"/>
    <w:rsid w:val="00A5265F"/>
    <w:rsid w:val="00A55367"/>
    <w:rsid w:val="00A55D7A"/>
    <w:rsid w:val="00A569FC"/>
    <w:rsid w:val="00A56C1D"/>
    <w:rsid w:val="00A56D57"/>
    <w:rsid w:val="00A56F20"/>
    <w:rsid w:val="00A60DCA"/>
    <w:rsid w:val="00A60EF4"/>
    <w:rsid w:val="00A6244D"/>
    <w:rsid w:val="00A635DD"/>
    <w:rsid w:val="00A63F61"/>
    <w:rsid w:val="00A65319"/>
    <w:rsid w:val="00A71A1B"/>
    <w:rsid w:val="00A7336E"/>
    <w:rsid w:val="00A73800"/>
    <w:rsid w:val="00A740A1"/>
    <w:rsid w:val="00A76B4D"/>
    <w:rsid w:val="00A76C41"/>
    <w:rsid w:val="00A80D4A"/>
    <w:rsid w:val="00A86734"/>
    <w:rsid w:val="00A86B42"/>
    <w:rsid w:val="00A87410"/>
    <w:rsid w:val="00A902BB"/>
    <w:rsid w:val="00A943BD"/>
    <w:rsid w:val="00A9467E"/>
    <w:rsid w:val="00A97342"/>
    <w:rsid w:val="00AA0EC5"/>
    <w:rsid w:val="00AA2EBD"/>
    <w:rsid w:val="00AA42BA"/>
    <w:rsid w:val="00AA47EE"/>
    <w:rsid w:val="00AA74CB"/>
    <w:rsid w:val="00AB083B"/>
    <w:rsid w:val="00AB205B"/>
    <w:rsid w:val="00AB2063"/>
    <w:rsid w:val="00AB2325"/>
    <w:rsid w:val="00AB2765"/>
    <w:rsid w:val="00AB517D"/>
    <w:rsid w:val="00AB520F"/>
    <w:rsid w:val="00AB5FBE"/>
    <w:rsid w:val="00AB6055"/>
    <w:rsid w:val="00AB6657"/>
    <w:rsid w:val="00AB70DB"/>
    <w:rsid w:val="00AB7887"/>
    <w:rsid w:val="00AB79E3"/>
    <w:rsid w:val="00AB7B52"/>
    <w:rsid w:val="00AB7CAF"/>
    <w:rsid w:val="00AC0D6A"/>
    <w:rsid w:val="00AC13C0"/>
    <w:rsid w:val="00AC172E"/>
    <w:rsid w:val="00AC1B09"/>
    <w:rsid w:val="00AC3EF2"/>
    <w:rsid w:val="00AC517A"/>
    <w:rsid w:val="00AC6EA6"/>
    <w:rsid w:val="00AD5545"/>
    <w:rsid w:val="00AD5C75"/>
    <w:rsid w:val="00AD6539"/>
    <w:rsid w:val="00AD6C4B"/>
    <w:rsid w:val="00AD71CF"/>
    <w:rsid w:val="00AD7295"/>
    <w:rsid w:val="00AD73B3"/>
    <w:rsid w:val="00AE01F9"/>
    <w:rsid w:val="00AE427A"/>
    <w:rsid w:val="00AE46BF"/>
    <w:rsid w:val="00AE4D02"/>
    <w:rsid w:val="00AE51C9"/>
    <w:rsid w:val="00AE527D"/>
    <w:rsid w:val="00AE54DC"/>
    <w:rsid w:val="00AE6AAD"/>
    <w:rsid w:val="00AE6B0F"/>
    <w:rsid w:val="00AF115D"/>
    <w:rsid w:val="00AF12E8"/>
    <w:rsid w:val="00AF1F0C"/>
    <w:rsid w:val="00AF3732"/>
    <w:rsid w:val="00AF3B15"/>
    <w:rsid w:val="00AF3CAD"/>
    <w:rsid w:val="00AF3CC4"/>
    <w:rsid w:val="00AF4FCE"/>
    <w:rsid w:val="00AF509C"/>
    <w:rsid w:val="00AF6086"/>
    <w:rsid w:val="00AF74FB"/>
    <w:rsid w:val="00AF784D"/>
    <w:rsid w:val="00AF7B00"/>
    <w:rsid w:val="00B006D2"/>
    <w:rsid w:val="00B0084B"/>
    <w:rsid w:val="00B01BA1"/>
    <w:rsid w:val="00B01FCB"/>
    <w:rsid w:val="00B02ECA"/>
    <w:rsid w:val="00B0402B"/>
    <w:rsid w:val="00B0439E"/>
    <w:rsid w:val="00B06547"/>
    <w:rsid w:val="00B06E14"/>
    <w:rsid w:val="00B07696"/>
    <w:rsid w:val="00B07CFB"/>
    <w:rsid w:val="00B1036C"/>
    <w:rsid w:val="00B1045C"/>
    <w:rsid w:val="00B10B7E"/>
    <w:rsid w:val="00B10E80"/>
    <w:rsid w:val="00B115CB"/>
    <w:rsid w:val="00B1230B"/>
    <w:rsid w:val="00B126A4"/>
    <w:rsid w:val="00B15C9E"/>
    <w:rsid w:val="00B15CAA"/>
    <w:rsid w:val="00B16422"/>
    <w:rsid w:val="00B16472"/>
    <w:rsid w:val="00B169EE"/>
    <w:rsid w:val="00B17A13"/>
    <w:rsid w:val="00B20220"/>
    <w:rsid w:val="00B2158B"/>
    <w:rsid w:val="00B21B65"/>
    <w:rsid w:val="00B22AE2"/>
    <w:rsid w:val="00B23554"/>
    <w:rsid w:val="00B2386A"/>
    <w:rsid w:val="00B25B94"/>
    <w:rsid w:val="00B25D31"/>
    <w:rsid w:val="00B26779"/>
    <w:rsid w:val="00B3111D"/>
    <w:rsid w:val="00B32DD9"/>
    <w:rsid w:val="00B33317"/>
    <w:rsid w:val="00B33F00"/>
    <w:rsid w:val="00B340A9"/>
    <w:rsid w:val="00B34704"/>
    <w:rsid w:val="00B34EF3"/>
    <w:rsid w:val="00B367E8"/>
    <w:rsid w:val="00B370F6"/>
    <w:rsid w:val="00B40D1B"/>
    <w:rsid w:val="00B44339"/>
    <w:rsid w:val="00B45CAE"/>
    <w:rsid w:val="00B474F0"/>
    <w:rsid w:val="00B47C95"/>
    <w:rsid w:val="00B52442"/>
    <w:rsid w:val="00B525AC"/>
    <w:rsid w:val="00B533D9"/>
    <w:rsid w:val="00B53BCD"/>
    <w:rsid w:val="00B54AB5"/>
    <w:rsid w:val="00B572A8"/>
    <w:rsid w:val="00B57477"/>
    <w:rsid w:val="00B57CEB"/>
    <w:rsid w:val="00B611B5"/>
    <w:rsid w:val="00B615B8"/>
    <w:rsid w:val="00B628FB"/>
    <w:rsid w:val="00B62A92"/>
    <w:rsid w:val="00B668E8"/>
    <w:rsid w:val="00B7411F"/>
    <w:rsid w:val="00B769EB"/>
    <w:rsid w:val="00B76AFD"/>
    <w:rsid w:val="00B77859"/>
    <w:rsid w:val="00B80C5A"/>
    <w:rsid w:val="00B82619"/>
    <w:rsid w:val="00B8348B"/>
    <w:rsid w:val="00B8472E"/>
    <w:rsid w:val="00B852D2"/>
    <w:rsid w:val="00B86267"/>
    <w:rsid w:val="00B8635E"/>
    <w:rsid w:val="00B8640B"/>
    <w:rsid w:val="00B87CE8"/>
    <w:rsid w:val="00B9112C"/>
    <w:rsid w:val="00B91A2F"/>
    <w:rsid w:val="00B91C1D"/>
    <w:rsid w:val="00B97820"/>
    <w:rsid w:val="00BA0381"/>
    <w:rsid w:val="00BA0CBC"/>
    <w:rsid w:val="00BA4D05"/>
    <w:rsid w:val="00BA5879"/>
    <w:rsid w:val="00BA5F13"/>
    <w:rsid w:val="00BA643C"/>
    <w:rsid w:val="00BA77A3"/>
    <w:rsid w:val="00BB171C"/>
    <w:rsid w:val="00BB1DB2"/>
    <w:rsid w:val="00BC1933"/>
    <w:rsid w:val="00BC35DC"/>
    <w:rsid w:val="00BC39C2"/>
    <w:rsid w:val="00BC550A"/>
    <w:rsid w:val="00BC5E67"/>
    <w:rsid w:val="00BC6463"/>
    <w:rsid w:val="00BC7F37"/>
    <w:rsid w:val="00BD42E1"/>
    <w:rsid w:val="00BD6532"/>
    <w:rsid w:val="00BE0853"/>
    <w:rsid w:val="00BE0B38"/>
    <w:rsid w:val="00BE1B13"/>
    <w:rsid w:val="00BE2032"/>
    <w:rsid w:val="00BE4396"/>
    <w:rsid w:val="00BF0879"/>
    <w:rsid w:val="00BF19AD"/>
    <w:rsid w:val="00BF20D0"/>
    <w:rsid w:val="00BF29A9"/>
    <w:rsid w:val="00BF2CD8"/>
    <w:rsid w:val="00BF37BA"/>
    <w:rsid w:val="00BF6132"/>
    <w:rsid w:val="00BF6463"/>
    <w:rsid w:val="00BF65A8"/>
    <w:rsid w:val="00BF6BCE"/>
    <w:rsid w:val="00BF7616"/>
    <w:rsid w:val="00C0017B"/>
    <w:rsid w:val="00C02034"/>
    <w:rsid w:val="00C02BB2"/>
    <w:rsid w:val="00C04104"/>
    <w:rsid w:val="00C04953"/>
    <w:rsid w:val="00C050AE"/>
    <w:rsid w:val="00C05762"/>
    <w:rsid w:val="00C05BB1"/>
    <w:rsid w:val="00C065D5"/>
    <w:rsid w:val="00C13303"/>
    <w:rsid w:val="00C15A6C"/>
    <w:rsid w:val="00C16582"/>
    <w:rsid w:val="00C16909"/>
    <w:rsid w:val="00C16A5B"/>
    <w:rsid w:val="00C1702F"/>
    <w:rsid w:val="00C21441"/>
    <w:rsid w:val="00C226FC"/>
    <w:rsid w:val="00C23E07"/>
    <w:rsid w:val="00C3009A"/>
    <w:rsid w:val="00C31545"/>
    <w:rsid w:val="00C32D79"/>
    <w:rsid w:val="00C33446"/>
    <w:rsid w:val="00C33965"/>
    <w:rsid w:val="00C348E2"/>
    <w:rsid w:val="00C352BF"/>
    <w:rsid w:val="00C37197"/>
    <w:rsid w:val="00C4054A"/>
    <w:rsid w:val="00C40AF0"/>
    <w:rsid w:val="00C42CBA"/>
    <w:rsid w:val="00C467A7"/>
    <w:rsid w:val="00C46B50"/>
    <w:rsid w:val="00C471B9"/>
    <w:rsid w:val="00C50E1A"/>
    <w:rsid w:val="00C51957"/>
    <w:rsid w:val="00C52A89"/>
    <w:rsid w:val="00C53D9B"/>
    <w:rsid w:val="00C54C88"/>
    <w:rsid w:val="00C55F3A"/>
    <w:rsid w:val="00C56860"/>
    <w:rsid w:val="00C575CC"/>
    <w:rsid w:val="00C57C19"/>
    <w:rsid w:val="00C62C43"/>
    <w:rsid w:val="00C6565F"/>
    <w:rsid w:val="00C661F0"/>
    <w:rsid w:val="00C66642"/>
    <w:rsid w:val="00C705C0"/>
    <w:rsid w:val="00C715A8"/>
    <w:rsid w:val="00C73011"/>
    <w:rsid w:val="00C7357C"/>
    <w:rsid w:val="00C73F3B"/>
    <w:rsid w:val="00C75C3A"/>
    <w:rsid w:val="00C77D98"/>
    <w:rsid w:val="00C80A30"/>
    <w:rsid w:val="00C838D8"/>
    <w:rsid w:val="00C8453C"/>
    <w:rsid w:val="00C846F6"/>
    <w:rsid w:val="00C8631F"/>
    <w:rsid w:val="00C863DD"/>
    <w:rsid w:val="00C879BC"/>
    <w:rsid w:val="00C87B6B"/>
    <w:rsid w:val="00C904B8"/>
    <w:rsid w:val="00C909E6"/>
    <w:rsid w:val="00C90C78"/>
    <w:rsid w:val="00C91428"/>
    <w:rsid w:val="00C91516"/>
    <w:rsid w:val="00C92BBB"/>
    <w:rsid w:val="00C959E3"/>
    <w:rsid w:val="00C95D0B"/>
    <w:rsid w:val="00C973B8"/>
    <w:rsid w:val="00CA01A2"/>
    <w:rsid w:val="00CA2B94"/>
    <w:rsid w:val="00CA2C9B"/>
    <w:rsid w:val="00CA3F34"/>
    <w:rsid w:val="00CA41DE"/>
    <w:rsid w:val="00CA6F28"/>
    <w:rsid w:val="00CA7A9B"/>
    <w:rsid w:val="00CB037E"/>
    <w:rsid w:val="00CB05FB"/>
    <w:rsid w:val="00CB19F6"/>
    <w:rsid w:val="00CB1CB8"/>
    <w:rsid w:val="00CB2BB1"/>
    <w:rsid w:val="00CB314D"/>
    <w:rsid w:val="00CB54F0"/>
    <w:rsid w:val="00CB6660"/>
    <w:rsid w:val="00CB6CCD"/>
    <w:rsid w:val="00CB7C1D"/>
    <w:rsid w:val="00CC0437"/>
    <w:rsid w:val="00CC1277"/>
    <w:rsid w:val="00CC2EF2"/>
    <w:rsid w:val="00CC5A8E"/>
    <w:rsid w:val="00CC60C8"/>
    <w:rsid w:val="00CC7056"/>
    <w:rsid w:val="00CC7425"/>
    <w:rsid w:val="00CD07F9"/>
    <w:rsid w:val="00CD0DA7"/>
    <w:rsid w:val="00CD25F1"/>
    <w:rsid w:val="00CD334E"/>
    <w:rsid w:val="00CD48C0"/>
    <w:rsid w:val="00CD6D3B"/>
    <w:rsid w:val="00CD6FF0"/>
    <w:rsid w:val="00CD760D"/>
    <w:rsid w:val="00CE0A7D"/>
    <w:rsid w:val="00CE1D05"/>
    <w:rsid w:val="00CE4319"/>
    <w:rsid w:val="00CE5028"/>
    <w:rsid w:val="00CE5115"/>
    <w:rsid w:val="00CE60BF"/>
    <w:rsid w:val="00CE69D0"/>
    <w:rsid w:val="00CF04A7"/>
    <w:rsid w:val="00CF1121"/>
    <w:rsid w:val="00CF2265"/>
    <w:rsid w:val="00CF2DFD"/>
    <w:rsid w:val="00CF3AE9"/>
    <w:rsid w:val="00D01140"/>
    <w:rsid w:val="00D01C87"/>
    <w:rsid w:val="00D024FD"/>
    <w:rsid w:val="00D03623"/>
    <w:rsid w:val="00D0380C"/>
    <w:rsid w:val="00D053AF"/>
    <w:rsid w:val="00D056A7"/>
    <w:rsid w:val="00D06BFC"/>
    <w:rsid w:val="00D10757"/>
    <w:rsid w:val="00D10CED"/>
    <w:rsid w:val="00D1144F"/>
    <w:rsid w:val="00D13263"/>
    <w:rsid w:val="00D13543"/>
    <w:rsid w:val="00D16207"/>
    <w:rsid w:val="00D165A9"/>
    <w:rsid w:val="00D202A9"/>
    <w:rsid w:val="00D203CC"/>
    <w:rsid w:val="00D20648"/>
    <w:rsid w:val="00D20D4A"/>
    <w:rsid w:val="00D21026"/>
    <w:rsid w:val="00D2146B"/>
    <w:rsid w:val="00D237C7"/>
    <w:rsid w:val="00D25258"/>
    <w:rsid w:val="00D2572D"/>
    <w:rsid w:val="00D3075A"/>
    <w:rsid w:val="00D307AE"/>
    <w:rsid w:val="00D31CBD"/>
    <w:rsid w:val="00D33EAF"/>
    <w:rsid w:val="00D35A46"/>
    <w:rsid w:val="00D36C53"/>
    <w:rsid w:val="00D40644"/>
    <w:rsid w:val="00D43B70"/>
    <w:rsid w:val="00D45E2C"/>
    <w:rsid w:val="00D46A50"/>
    <w:rsid w:val="00D50C64"/>
    <w:rsid w:val="00D51BE7"/>
    <w:rsid w:val="00D5330A"/>
    <w:rsid w:val="00D538FC"/>
    <w:rsid w:val="00D54DD6"/>
    <w:rsid w:val="00D55AB5"/>
    <w:rsid w:val="00D5626B"/>
    <w:rsid w:val="00D577BD"/>
    <w:rsid w:val="00D57AC3"/>
    <w:rsid w:val="00D623CF"/>
    <w:rsid w:val="00D63808"/>
    <w:rsid w:val="00D63B84"/>
    <w:rsid w:val="00D6468C"/>
    <w:rsid w:val="00D64726"/>
    <w:rsid w:val="00D6490B"/>
    <w:rsid w:val="00D67A5A"/>
    <w:rsid w:val="00D67C4B"/>
    <w:rsid w:val="00D7007C"/>
    <w:rsid w:val="00D70B6B"/>
    <w:rsid w:val="00D71551"/>
    <w:rsid w:val="00D7315A"/>
    <w:rsid w:val="00D74DF5"/>
    <w:rsid w:val="00D74F01"/>
    <w:rsid w:val="00D774F7"/>
    <w:rsid w:val="00D77E83"/>
    <w:rsid w:val="00D807AB"/>
    <w:rsid w:val="00D80FB1"/>
    <w:rsid w:val="00D81AB3"/>
    <w:rsid w:val="00D83690"/>
    <w:rsid w:val="00D8625F"/>
    <w:rsid w:val="00D8655E"/>
    <w:rsid w:val="00D86B0D"/>
    <w:rsid w:val="00D91190"/>
    <w:rsid w:val="00D91CE6"/>
    <w:rsid w:val="00D92486"/>
    <w:rsid w:val="00D96A41"/>
    <w:rsid w:val="00DA0AFA"/>
    <w:rsid w:val="00DA1910"/>
    <w:rsid w:val="00DA3235"/>
    <w:rsid w:val="00DA3FD5"/>
    <w:rsid w:val="00DA44D5"/>
    <w:rsid w:val="00DA6023"/>
    <w:rsid w:val="00DA741A"/>
    <w:rsid w:val="00DA7F90"/>
    <w:rsid w:val="00DB3C49"/>
    <w:rsid w:val="00DB7BB4"/>
    <w:rsid w:val="00DC0C34"/>
    <w:rsid w:val="00DC1307"/>
    <w:rsid w:val="00DC16CA"/>
    <w:rsid w:val="00DC17DA"/>
    <w:rsid w:val="00DC20B6"/>
    <w:rsid w:val="00DC4328"/>
    <w:rsid w:val="00DC730A"/>
    <w:rsid w:val="00DC7343"/>
    <w:rsid w:val="00DC796A"/>
    <w:rsid w:val="00DC7F35"/>
    <w:rsid w:val="00DD195F"/>
    <w:rsid w:val="00DD2299"/>
    <w:rsid w:val="00DD32E0"/>
    <w:rsid w:val="00DD445D"/>
    <w:rsid w:val="00DD4547"/>
    <w:rsid w:val="00DD5194"/>
    <w:rsid w:val="00DD5269"/>
    <w:rsid w:val="00DD6924"/>
    <w:rsid w:val="00DD6A64"/>
    <w:rsid w:val="00DD7A96"/>
    <w:rsid w:val="00DE0D70"/>
    <w:rsid w:val="00DE4A64"/>
    <w:rsid w:val="00DE5B81"/>
    <w:rsid w:val="00DE5E0F"/>
    <w:rsid w:val="00DE611B"/>
    <w:rsid w:val="00DE6A0E"/>
    <w:rsid w:val="00DF0959"/>
    <w:rsid w:val="00DF136C"/>
    <w:rsid w:val="00DF2522"/>
    <w:rsid w:val="00DF4E18"/>
    <w:rsid w:val="00DF7A7B"/>
    <w:rsid w:val="00E0007A"/>
    <w:rsid w:val="00E00A03"/>
    <w:rsid w:val="00E012F5"/>
    <w:rsid w:val="00E02471"/>
    <w:rsid w:val="00E034E2"/>
    <w:rsid w:val="00E03666"/>
    <w:rsid w:val="00E036EC"/>
    <w:rsid w:val="00E04CF9"/>
    <w:rsid w:val="00E05DE5"/>
    <w:rsid w:val="00E106B5"/>
    <w:rsid w:val="00E110F9"/>
    <w:rsid w:val="00E12819"/>
    <w:rsid w:val="00E1461B"/>
    <w:rsid w:val="00E147BC"/>
    <w:rsid w:val="00E14E29"/>
    <w:rsid w:val="00E15B77"/>
    <w:rsid w:val="00E16E65"/>
    <w:rsid w:val="00E20CB4"/>
    <w:rsid w:val="00E24EFE"/>
    <w:rsid w:val="00E2501B"/>
    <w:rsid w:val="00E27089"/>
    <w:rsid w:val="00E2721B"/>
    <w:rsid w:val="00E27655"/>
    <w:rsid w:val="00E27D84"/>
    <w:rsid w:val="00E32773"/>
    <w:rsid w:val="00E32F32"/>
    <w:rsid w:val="00E334D5"/>
    <w:rsid w:val="00E338AA"/>
    <w:rsid w:val="00E34796"/>
    <w:rsid w:val="00E35C1F"/>
    <w:rsid w:val="00E35F74"/>
    <w:rsid w:val="00E36517"/>
    <w:rsid w:val="00E37A81"/>
    <w:rsid w:val="00E41BBB"/>
    <w:rsid w:val="00E42281"/>
    <w:rsid w:val="00E434F1"/>
    <w:rsid w:val="00E46BE2"/>
    <w:rsid w:val="00E47AE6"/>
    <w:rsid w:val="00E500F7"/>
    <w:rsid w:val="00E524B1"/>
    <w:rsid w:val="00E52DDB"/>
    <w:rsid w:val="00E536B9"/>
    <w:rsid w:val="00E5373F"/>
    <w:rsid w:val="00E54011"/>
    <w:rsid w:val="00E55093"/>
    <w:rsid w:val="00E5593D"/>
    <w:rsid w:val="00E56134"/>
    <w:rsid w:val="00E56F57"/>
    <w:rsid w:val="00E57D37"/>
    <w:rsid w:val="00E57F58"/>
    <w:rsid w:val="00E6085C"/>
    <w:rsid w:val="00E6318D"/>
    <w:rsid w:val="00E63E60"/>
    <w:rsid w:val="00E645E0"/>
    <w:rsid w:val="00E646AF"/>
    <w:rsid w:val="00E663AB"/>
    <w:rsid w:val="00E664BA"/>
    <w:rsid w:val="00E66942"/>
    <w:rsid w:val="00E673C7"/>
    <w:rsid w:val="00E703B8"/>
    <w:rsid w:val="00E71041"/>
    <w:rsid w:val="00E7131C"/>
    <w:rsid w:val="00E7195E"/>
    <w:rsid w:val="00E72441"/>
    <w:rsid w:val="00E727C9"/>
    <w:rsid w:val="00E728CD"/>
    <w:rsid w:val="00E73791"/>
    <w:rsid w:val="00E7543C"/>
    <w:rsid w:val="00E76844"/>
    <w:rsid w:val="00E775B0"/>
    <w:rsid w:val="00E77853"/>
    <w:rsid w:val="00E80D03"/>
    <w:rsid w:val="00E81F72"/>
    <w:rsid w:val="00E832DF"/>
    <w:rsid w:val="00E83C35"/>
    <w:rsid w:val="00E83F40"/>
    <w:rsid w:val="00E84220"/>
    <w:rsid w:val="00E84292"/>
    <w:rsid w:val="00E84CC8"/>
    <w:rsid w:val="00E86C9C"/>
    <w:rsid w:val="00E870C4"/>
    <w:rsid w:val="00E8714D"/>
    <w:rsid w:val="00E9228B"/>
    <w:rsid w:val="00E930F7"/>
    <w:rsid w:val="00E940AF"/>
    <w:rsid w:val="00E948E4"/>
    <w:rsid w:val="00E949BC"/>
    <w:rsid w:val="00E94C98"/>
    <w:rsid w:val="00E94F65"/>
    <w:rsid w:val="00E95305"/>
    <w:rsid w:val="00E9699B"/>
    <w:rsid w:val="00E9733D"/>
    <w:rsid w:val="00E97477"/>
    <w:rsid w:val="00EA19CA"/>
    <w:rsid w:val="00EA26CC"/>
    <w:rsid w:val="00EA339E"/>
    <w:rsid w:val="00EA5D08"/>
    <w:rsid w:val="00EA5E44"/>
    <w:rsid w:val="00EA6B47"/>
    <w:rsid w:val="00EB12BA"/>
    <w:rsid w:val="00EB1A0E"/>
    <w:rsid w:val="00EB1DE0"/>
    <w:rsid w:val="00EB26A7"/>
    <w:rsid w:val="00EB43D1"/>
    <w:rsid w:val="00EB49D9"/>
    <w:rsid w:val="00EB59FE"/>
    <w:rsid w:val="00EB6E48"/>
    <w:rsid w:val="00EC06BF"/>
    <w:rsid w:val="00EC0ADB"/>
    <w:rsid w:val="00EC0B62"/>
    <w:rsid w:val="00EC0E4A"/>
    <w:rsid w:val="00EC18D0"/>
    <w:rsid w:val="00EC21FD"/>
    <w:rsid w:val="00EC3C28"/>
    <w:rsid w:val="00EC5FEF"/>
    <w:rsid w:val="00EC7198"/>
    <w:rsid w:val="00ED07FE"/>
    <w:rsid w:val="00ED162A"/>
    <w:rsid w:val="00ED1668"/>
    <w:rsid w:val="00ED19E9"/>
    <w:rsid w:val="00ED4B0C"/>
    <w:rsid w:val="00ED7304"/>
    <w:rsid w:val="00ED74C9"/>
    <w:rsid w:val="00ED78C6"/>
    <w:rsid w:val="00EE0126"/>
    <w:rsid w:val="00EE05D6"/>
    <w:rsid w:val="00EE12C2"/>
    <w:rsid w:val="00EE5843"/>
    <w:rsid w:val="00EE65C6"/>
    <w:rsid w:val="00EE7BCF"/>
    <w:rsid w:val="00EF08B2"/>
    <w:rsid w:val="00EF1EBD"/>
    <w:rsid w:val="00EF68A4"/>
    <w:rsid w:val="00EF6F7E"/>
    <w:rsid w:val="00EF7DF8"/>
    <w:rsid w:val="00F00A5F"/>
    <w:rsid w:val="00F014C4"/>
    <w:rsid w:val="00F03778"/>
    <w:rsid w:val="00F03F80"/>
    <w:rsid w:val="00F05A1B"/>
    <w:rsid w:val="00F05B0E"/>
    <w:rsid w:val="00F0776A"/>
    <w:rsid w:val="00F07CD9"/>
    <w:rsid w:val="00F105BC"/>
    <w:rsid w:val="00F11CEE"/>
    <w:rsid w:val="00F127D4"/>
    <w:rsid w:val="00F133E0"/>
    <w:rsid w:val="00F13AF3"/>
    <w:rsid w:val="00F13BAD"/>
    <w:rsid w:val="00F21314"/>
    <w:rsid w:val="00F21F0F"/>
    <w:rsid w:val="00F23736"/>
    <w:rsid w:val="00F23DF9"/>
    <w:rsid w:val="00F24272"/>
    <w:rsid w:val="00F244DC"/>
    <w:rsid w:val="00F259EA"/>
    <w:rsid w:val="00F26DE0"/>
    <w:rsid w:val="00F31805"/>
    <w:rsid w:val="00F31F05"/>
    <w:rsid w:val="00F32F38"/>
    <w:rsid w:val="00F33CE4"/>
    <w:rsid w:val="00F33FB3"/>
    <w:rsid w:val="00F34493"/>
    <w:rsid w:val="00F34BE5"/>
    <w:rsid w:val="00F35519"/>
    <w:rsid w:val="00F37101"/>
    <w:rsid w:val="00F3731A"/>
    <w:rsid w:val="00F4040E"/>
    <w:rsid w:val="00F41540"/>
    <w:rsid w:val="00F423E3"/>
    <w:rsid w:val="00F44C02"/>
    <w:rsid w:val="00F50BA1"/>
    <w:rsid w:val="00F51236"/>
    <w:rsid w:val="00F5164A"/>
    <w:rsid w:val="00F51E89"/>
    <w:rsid w:val="00F529E2"/>
    <w:rsid w:val="00F54E8D"/>
    <w:rsid w:val="00F55006"/>
    <w:rsid w:val="00F55207"/>
    <w:rsid w:val="00F55698"/>
    <w:rsid w:val="00F5603A"/>
    <w:rsid w:val="00F56392"/>
    <w:rsid w:val="00F618F1"/>
    <w:rsid w:val="00F62FD3"/>
    <w:rsid w:val="00F6466C"/>
    <w:rsid w:val="00F64C98"/>
    <w:rsid w:val="00F65EA9"/>
    <w:rsid w:val="00F70964"/>
    <w:rsid w:val="00F71B03"/>
    <w:rsid w:val="00F71D86"/>
    <w:rsid w:val="00F73103"/>
    <w:rsid w:val="00F76189"/>
    <w:rsid w:val="00F7655F"/>
    <w:rsid w:val="00F77B5F"/>
    <w:rsid w:val="00F81EB0"/>
    <w:rsid w:val="00F81F33"/>
    <w:rsid w:val="00F82406"/>
    <w:rsid w:val="00F82E1F"/>
    <w:rsid w:val="00F84C39"/>
    <w:rsid w:val="00F85136"/>
    <w:rsid w:val="00F8546A"/>
    <w:rsid w:val="00F86D00"/>
    <w:rsid w:val="00F903CC"/>
    <w:rsid w:val="00F90A06"/>
    <w:rsid w:val="00F9348A"/>
    <w:rsid w:val="00F9447C"/>
    <w:rsid w:val="00F94E88"/>
    <w:rsid w:val="00F97581"/>
    <w:rsid w:val="00F9765A"/>
    <w:rsid w:val="00FA183C"/>
    <w:rsid w:val="00FA2356"/>
    <w:rsid w:val="00FA3B3A"/>
    <w:rsid w:val="00FA4372"/>
    <w:rsid w:val="00FA4A64"/>
    <w:rsid w:val="00FA59E0"/>
    <w:rsid w:val="00FA742B"/>
    <w:rsid w:val="00FA7E84"/>
    <w:rsid w:val="00FB0A84"/>
    <w:rsid w:val="00FB2751"/>
    <w:rsid w:val="00FB32F3"/>
    <w:rsid w:val="00FB340E"/>
    <w:rsid w:val="00FB711E"/>
    <w:rsid w:val="00FB7B37"/>
    <w:rsid w:val="00FC0BA8"/>
    <w:rsid w:val="00FC142E"/>
    <w:rsid w:val="00FC3C6B"/>
    <w:rsid w:val="00FC513F"/>
    <w:rsid w:val="00FC581B"/>
    <w:rsid w:val="00FC5870"/>
    <w:rsid w:val="00FC6A87"/>
    <w:rsid w:val="00FC7A5F"/>
    <w:rsid w:val="00FD06C7"/>
    <w:rsid w:val="00FD2809"/>
    <w:rsid w:val="00FD6E31"/>
    <w:rsid w:val="00FD74DF"/>
    <w:rsid w:val="00FE0A18"/>
    <w:rsid w:val="00FE0F44"/>
    <w:rsid w:val="00FE0FB2"/>
    <w:rsid w:val="00FE1081"/>
    <w:rsid w:val="00FE69F3"/>
    <w:rsid w:val="00FF03CB"/>
    <w:rsid w:val="00FF11CC"/>
    <w:rsid w:val="00FF1C3E"/>
    <w:rsid w:val="00FF247E"/>
    <w:rsid w:val="00FF3171"/>
    <w:rsid w:val="00FF5620"/>
    <w:rsid w:val="00FF5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4AA0"/>
    <w:rPr>
      <w:sz w:val="24"/>
      <w:szCs w:val="24"/>
    </w:rPr>
  </w:style>
  <w:style w:type="paragraph" w:styleId="1">
    <w:name w:val="heading 1"/>
    <w:basedOn w:val="a"/>
    <w:next w:val="a"/>
    <w:qFormat/>
    <w:rsid w:val="001E07C3"/>
    <w:pPr>
      <w:keepNext/>
      <w:spacing w:before="240" w:after="60"/>
      <w:jc w:val="both"/>
      <w:outlineLvl w:val="0"/>
    </w:pPr>
    <w:rPr>
      <w:b/>
      <w:smallCaps/>
      <w:spacing w:val="20"/>
      <w:kern w:val="28"/>
      <w:sz w:val="20"/>
      <w:szCs w:val="20"/>
    </w:rPr>
  </w:style>
  <w:style w:type="paragraph" w:styleId="2">
    <w:name w:val="heading 2"/>
    <w:basedOn w:val="a"/>
    <w:next w:val="a"/>
    <w:qFormat/>
    <w:rsid w:val="001E07C3"/>
    <w:pPr>
      <w:keepNext/>
      <w:spacing w:before="240" w:after="60"/>
      <w:jc w:val="both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qFormat/>
    <w:rsid w:val="001E07C3"/>
    <w:pPr>
      <w:spacing w:after="60"/>
      <w:jc w:val="both"/>
      <w:outlineLvl w:val="2"/>
    </w:pPr>
    <w:rPr>
      <w:sz w:val="20"/>
      <w:szCs w:val="20"/>
    </w:rPr>
  </w:style>
  <w:style w:type="paragraph" w:styleId="4">
    <w:name w:val="heading 4"/>
    <w:basedOn w:val="a"/>
    <w:next w:val="a"/>
    <w:qFormat/>
    <w:rsid w:val="00AF60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C3396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C33965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AF6086"/>
    <w:rPr>
      <w:i/>
      <w:sz w:val="16"/>
      <w:szCs w:val="20"/>
    </w:rPr>
  </w:style>
  <w:style w:type="character" w:styleId="a4">
    <w:name w:val="footnote reference"/>
    <w:semiHidden/>
    <w:rsid w:val="00AF6086"/>
    <w:rPr>
      <w:vertAlign w:val="superscript"/>
    </w:rPr>
  </w:style>
  <w:style w:type="paragraph" w:customStyle="1" w:styleId="21">
    <w:name w:val="Основной текст 21"/>
    <w:basedOn w:val="a"/>
    <w:rsid w:val="003042BB"/>
    <w:pPr>
      <w:ind w:firstLine="720"/>
      <w:jc w:val="both"/>
    </w:pPr>
    <w:rPr>
      <w:sz w:val="20"/>
      <w:szCs w:val="20"/>
    </w:rPr>
  </w:style>
  <w:style w:type="paragraph" w:customStyle="1" w:styleId="a00">
    <w:name w:val="a0"/>
    <w:basedOn w:val="a"/>
    <w:rsid w:val="001A6635"/>
    <w:pPr>
      <w:overflowPunct w:val="0"/>
      <w:autoSpaceDE w:val="0"/>
      <w:autoSpaceDN w:val="0"/>
      <w:jc w:val="right"/>
    </w:pPr>
    <w:rPr>
      <w:sz w:val="20"/>
      <w:szCs w:val="20"/>
    </w:rPr>
  </w:style>
  <w:style w:type="character" w:styleId="a5">
    <w:name w:val="Emphasis"/>
    <w:qFormat/>
    <w:rsid w:val="00C471B9"/>
    <w:rPr>
      <w:i/>
      <w:iCs/>
    </w:rPr>
  </w:style>
  <w:style w:type="paragraph" w:styleId="30">
    <w:name w:val="Body Text 3"/>
    <w:basedOn w:val="a"/>
    <w:rsid w:val="00F81EB0"/>
    <w:rPr>
      <w:b/>
      <w:bCs/>
      <w:sz w:val="20"/>
      <w:szCs w:val="20"/>
    </w:rPr>
  </w:style>
  <w:style w:type="character" w:styleId="a6">
    <w:name w:val="annotation reference"/>
    <w:semiHidden/>
    <w:rsid w:val="00F81EB0"/>
    <w:rPr>
      <w:sz w:val="16"/>
      <w:szCs w:val="16"/>
    </w:rPr>
  </w:style>
  <w:style w:type="paragraph" w:styleId="31">
    <w:name w:val="Body Text Indent 3"/>
    <w:basedOn w:val="a"/>
    <w:rsid w:val="00C33965"/>
    <w:pPr>
      <w:spacing w:after="120"/>
      <w:ind w:left="283"/>
    </w:pPr>
    <w:rPr>
      <w:sz w:val="16"/>
      <w:szCs w:val="16"/>
    </w:rPr>
  </w:style>
  <w:style w:type="character" w:styleId="a7">
    <w:name w:val="Hyperlink"/>
    <w:uiPriority w:val="99"/>
    <w:rsid w:val="00C33965"/>
    <w:rPr>
      <w:color w:val="0000FF"/>
      <w:u w:val="single"/>
    </w:rPr>
  </w:style>
  <w:style w:type="table" w:styleId="a8">
    <w:name w:val="Table Grid"/>
    <w:basedOn w:val="a1"/>
    <w:rsid w:val="00C339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qFormat/>
    <w:rsid w:val="00C0017B"/>
    <w:pPr>
      <w:spacing w:line="360" w:lineRule="auto"/>
      <w:jc w:val="center"/>
    </w:pPr>
    <w:rPr>
      <w:b/>
      <w:spacing w:val="60"/>
      <w:sz w:val="20"/>
      <w:szCs w:val="20"/>
    </w:rPr>
  </w:style>
  <w:style w:type="paragraph" w:styleId="10">
    <w:name w:val="toc 1"/>
    <w:basedOn w:val="a"/>
    <w:next w:val="a"/>
    <w:uiPriority w:val="39"/>
    <w:rsid w:val="00C0017B"/>
    <w:pPr>
      <w:spacing w:before="360"/>
    </w:pPr>
    <w:rPr>
      <w:rFonts w:ascii="Arial" w:hAnsi="Arial"/>
      <w:b/>
      <w:caps/>
      <w:sz w:val="16"/>
      <w:szCs w:val="20"/>
    </w:rPr>
  </w:style>
  <w:style w:type="paragraph" w:styleId="20">
    <w:name w:val="toc 2"/>
    <w:basedOn w:val="a"/>
    <w:next w:val="a"/>
    <w:uiPriority w:val="39"/>
    <w:rsid w:val="00C0017B"/>
    <w:pPr>
      <w:spacing w:before="240"/>
    </w:pPr>
    <w:rPr>
      <w:b/>
      <w:sz w:val="20"/>
      <w:szCs w:val="20"/>
    </w:rPr>
  </w:style>
  <w:style w:type="paragraph" w:styleId="ab">
    <w:name w:val="Balloon Text"/>
    <w:basedOn w:val="a"/>
    <w:semiHidden/>
    <w:rsid w:val="00416AF3"/>
    <w:rPr>
      <w:rFonts w:ascii="Tahoma" w:hAnsi="Tahoma" w:cs="Tahoma"/>
      <w:sz w:val="16"/>
      <w:szCs w:val="16"/>
    </w:rPr>
  </w:style>
  <w:style w:type="paragraph" w:styleId="ac">
    <w:name w:val="annotation text"/>
    <w:basedOn w:val="a"/>
    <w:link w:val="ad"/>
    <w:semiHidden/>
    <w:rsid w:val="00F62FD3"/>
    <w:rPr>
      <w:sz w:val="20"/>
      <w:szCs w:val="20"/>
    </w:rPr>
  </w:style>
  <w:style w:type="paragraph" w:styleId="ae">
    <w:name w:val="annotation subject"/>
    <w:basedOn w:val="ac"/>
    <w:next w:val="ac"/>
    <w:semiHidden/>
    <w:rsid w:val="00F62FD3"/>
    <w:rPr>
      <w:b/>
      <w:bCs/>
    </w:rPr>
  </w:style>
  <w:style w:type="paragraph" w:styleId="af">
    <w:name w:val="footer"/>
    <w:basedOn w:val="a"/>
    <w:rsid w:val="0069399F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69399F"/>
  </w:style>
  <w:style w:type="paragraph" w:styleId="af1">
    <w:name w:val="header"/>
    <w:basedOn w:val="a"/>
    <w:link w:val="af2"/>
    <w:rsid w:val="003F54EB"/>
    <w:pPr>
      <w:tabs>
        <w:tab w:val="center" w:pos="4677"/>
        <w:tab w:val="right" w:pos="9355"/>
      </w:tabs>
    </w:pPr>
  </w:style>
  <w:style w:type="paragraph" w:styleId="af3">
    <w:name w:val="Document Map"/>
    <w:basedOn w:val="a"/>
    <w:semiHidden/>
    <w:rsid w:val="009815E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22">
    <w:name w:val="Body Text 2"/>
    <w:basedOn w:val="a"/>
    <w:link w:val="23"/>
    <w:rsid w:val="00247E9B"/>
    <w:pPr>
      <w:spacing w:after="120" w:line="480" w:lineRule="auto"/>
    </w:pPr>
    <w:rPr>
      <w:sz w:val="20"/>
      <w:szCs w:val="20"/>
    </w:rPr>
  </w:style>
  <w:style w:type="paragraph" w:styleId="af4">
    <w:name w:val="Plain Text"/>
    <w:basedOn w:val="a"/>
    <w:link w:val="af5"/>
    <w:uiPriority w:val="99"/>
    <w:rsid w:val="00247E9B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character" w:customStyle="1" w:styleId="23">
    <w:name w:val="Основной текст 2 Знак"/>
    <w:link w:val="22"/>
    <w:rsid w:val="00F55698"/>
  </w:style>
  <w:style w:type="paragraph" w:styleId="af6">
    <w:name w:val="List Paragraph"/>
    <w:basedOn w:val="a"/>
    <w:uiPriority w:val="34"/>
    <w:qFormat/>
    <w:rsid w:val="00033513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Текст Знак"/>
    <w:link w:val="af4"/>
    <w:uiPriority w:val="99"/>
    <w:locked/>
    <w:rsid w:val="00EB12BA"/>
    <w:rPr>
      <w:rFonts w:ascii="Courier New" w:hAnsi="Courier New" w:cs="Courier New"/>
    </w:rPr>
  </w:style>
  <w:style w:type="character" w:customStyle="1" w:styleId="aa">
    <w:name w:val="Название Знак"/>
    <w:link w:val="a9"/>
    <w:rsid w:val="004B160C"/>
    <w:rPr>
      <w:b/>
      <w:spacing w:val="60"/>
    </w:rPr>
  </w:style>
  <w:style w:type="character" w:customStyle="1" w:styleId="af2">
    <w:name w:val="Верхний колонтитул Знак"/>
    <w:link w:val="af1"/>
    <w:rsid w:val="00884CE4"/>
    <w:rPr>
      <w:sz w:val="24"/>
      <w:szCs w:val="24"/>
    </w:rPr>
  </w:style>
  <w:style w:type="paragraph" w:customStyle="1" w:styleId="af7">
    <w:name w:val="текст главы"/>
    <w:basedOn w:val="3"/>
    <w:rsid w:val="004779CD"/>
    <w:pPr>
      <w:keepNext/>
      <w:overflowPunct w:val="0"/>
      <w:autoSpaceDE w:val="0"/>
      <w:autoSpaceDN w:val="0"/>
      <w:adjustRightInd w:val="0"/>
      <w:spacing w:before="120" w:after="80"/>
      <w:ind w:firstLine="720"/>
      <w:textAlignment w:val="baseline"/>
    </w:pPr>
    <w:rPr>
      <w:rFonts w:ascii="Book Antiqua" w:hAnsi="Book Antiqua" w:cs="Arial"/>
      <w:kern w:val="28"/>
      <w:sz w:val="24"/>
      <w:szCs w:val="24"/>
    </w:rPr>
  </w:style>
  <w:style w:type="character" w:customStyle="1" w:styleId="ad">
    <w:name w:val="Текст примечания Знак"/>
    <w:basedOn w:val="a0"/>
    <w:link w:val="ac"/>
    <w:semiHidden/>
    <w:rsid w:val="00AC51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4AA0"/>
    <w:rPr>
      <w:sz w:val="24"/>
      <w:szCs w:val="24"/>
    </w:rPr>
  </w:style>
  <w:style w:type="paragraph" w:styleId="1">
    <w:name w:val="heading 1"/>
    <w:basedOn w:val="a"/>
    <w:next w:val="a"/>
    <w:qFormat/>
    <w:rsid w:val="001E07C3"/>
    <w:pPr>
      <w:keepNext/>
      <w:spacing w:before="240" w:after="60"/>
      <w:jc w:val="both"/>
      <w:outlineLvl w:val="0"/>
    </w:pPr>
    <w:rPr>
      <w:b/>
      <w:smallCaps/>
      <w:spacing w:val="20"/>
      <w:kern w:val="28"/>
      <w:sz w:val="20"/>
      <w:szCs w:val="20"/>
    </w:rPr>
  </w:style>
  <w:style w:type="paragraph" w:styleId="2">
    <w:name w:val="heading 2"/>
    <w:basedOn w:val="a"/>
    <w:next w:val="a"/>
    <w:qFormat/>
    <w:rsid w:val="001E07C3"/>
    <w:pPr>
      <w:keepNext/>
      <w:spacing w:before="240" w:after="60"/>
      <w:jc w:val="both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qFormat/>
    <w:rsid w:val="001E07C3"/>
    <w:pPr>
      <w:spacing w:after="60"/>
      <w:jc w:val="both"/>
      <w:outlineLvl w:val="2"/>
    </w:pPr>
    <w:rPr>
      <w:sz w:val="20"/>
      <w:szCs w:val="20"/>
    </w:rPr>
  </w:style>
  <w:style w:type="paragraph" w:styleId="4">
    <w:name w:val="heading 4"/>
    <w:basedOn w:val="a"/>
    <w:next w:val="a"/>
    <w:qFormat/>
    <w:rsid w:val="00AF60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C3396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C33965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AF6086"/>
    <w:rPr>
      <w:i/>
      <w:sz w:val="16"/>
      <w:szCs w:val="20"/>
    </w:rPr>
  </w:style>
  <w:style w:type="character" w:styleId="a4">
    <w:name w:val="footnote reference"/>
    <w:semiHidden/>
    <w:rsid w:val="00AF6086"/>
    <w:rPr>
      <w:vertAlign w:val="superscript"/>
    </w:rPr>
  </w:style>
  <w:style w:type="paragraph" w:customStyle="1" w:styleId="21">
    <w:name w:val="Основной текст 21"/>
    <w:basedOn w:val="a"/>
    <w:rsid w:val="003042BB"/>
    <w:pPr>
      <w:ind w:firstLine="720"/>
      <w:jc w:val="both"/>
    </w:pPr>
    <w:rPr>
      <w:sz w:val="20"/>
      <w:szCs w:val="20"/>
    </w:rPr>
  </w:style>
  <w:style w:type="paragraph" w:customStyle="1" w:styleId="a00">
    <w:name w:val="a0"/>
    <w:basedOn w:val="a"/>
    <w:rsid w:val="001A6635"/>
    <w:pPr>
      <w:overflowPunct w:val="0"/>
      <w:autoSpaceDE w:val="0"/>
      <w:autoSpaceDN w:val="0"/>
      <w:jc w:val="right"/>
    </w:pPr>
    <w:rPr>
      <w:sz w:val="20"/>
      <w:szCs w:val="20"/>
    </w:rPr>
  </w:style>
  <w:style w:type="character" w:styleId="a5">
    <w:name w:val="Emphasis"/>
    <w:qFormat/>
    <w:rsid w:val="00C471B9"/>
    <w:rPr>
      <w:i/>
      <w:iCs/>
    </w:rPr>
  </w:style>
  <w:style w:type="paragraph" w:styleId="30">
    <w:name w:val="Body Text 3"/>
    <w:basedOn w:val="a"/>
    <w:rsid w:val="00F81EB0"/>
    <w:rPr>
      <w:b/>
      <w:bCs/>
      <w:sz w:val="20"/>
      <w:szCs w:val="20"/>
    </w:rPr>
  </w:style>
  <w:style w:type="character" w:styleId="a6">
    <w:name w:val="annotation reference"/>
    <w:semiHidden/>
    <w:rsid w:val="00F81EB0"/>
    <w:rPr>
      <w:sz w:val="16"/>
      <w:szCs w:val="16"/>
    </w:rPr>
  </w:style>
  <w:style w:type="paragraph" w:styleId="31">
    <w:name w:val="Body Text Indent 3"/>
    <w:basedOn w:val="a"/>
    <w:rsid w:val="00C33965"/>
    <w:pPr>
      <w:spacing w:after="120"/>
      <w:ind w:left="283"/>
    </w:pPr>
    <w:rPr>
      <w:sz w:val="16"/>
      <w:szCs w:val="16"/>
    </w:rPr>
  </w:style>
  <w:style w:type="character" w:styleId="a7">
    <w:name w:val="Hyperlink"/>
    <w:uiPriority w:val="99"/>
    <w:rsid w:val="00C33965"/>
    <w:rPr>
      <w:color w:val="0000FF"/>
      <w:u w:val="single"/>
    </w:rPr>
  </w:style>
  <w:style w:type="table" w:styleId="a8">
    <w:name w:val="Table Grid"/>
    <w:basedOn w:val="a1"/>
    <w:rsid w:val="00C339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qFormat/>
    <w:rsid w:val="00C0017B"/>
    <w:pPr>
      <w:spacing w:line="360" w:lineRule="auto"/>
      <w:jc w:val="center"/>
    </w:pPr>
    <w:rPr>
      <w:b/>
      <w:spacing w:val="60"/>
      <w:sz w:val="20"/>
      <w:szCs w:val="20"/>
    </w:rPr>
  </w:style>
  <w:style w:type="paragraph" w:styleId="10">
    <w:name w:val="toc 1"/>
    <w:basedOn w:val="a"/>
    <w:next w:val="a"/>
    <w:uiPriority w:val="39"/>
    <w:rsid w:val="00C0017B"/>
    <w:pPr>
      <w:spacing w:before="360"/>
    </w:pPr>
    <w:rPr>
      <w:rFonts w:ascii="Arial" w:hAnsi="Arial"/>
      <w:b/>
      <w:caps/>
      <w:sz w:val="16"/>
      <w:szCs w:val="20"/>
    </w:rPr>
  </w:style>
  <w:style w:type="paragraph" w:styleId="20">
    <w:name w:val="toc 2"/>
    <w:basedOn w:val="a"/>
    <w:next w:val="a"/>
    <w:uiPriority w:val="39"/>
    <w:rsid w:val="00C0017B"/>
    <w:pPr>
      <w:spacing w:before="240"/>
    </w:pPr>
    <w:rPr>
      <w:b/>
      <w:sz w:val="20"/>
      <w:szCs w:val="20"/>
    </w:rPr>
  </w:style>
  <w:style w:type="paragraph" w:styleId="ab">
    <w:name w:val="Balloon Text"/>
    <w:basedOn w:val="a"/>
    <w:semiHidden/>
    <w:rsid w:val="00416AF3"/>
    <w:rPr>
      <w:rFonts w:ascii="Tahoma" w:hAnsi="Tahoma" w:cs="Tahoma"/>
      <w:sz w:val="16"/>
      <w:szCs w:val="16"/>
    </w:rPr>
  </w:style>
  <w:style w:type="paragraph" w:styleId="ac">
    <w:name w:val="annotation text"/>
    <w:basedOn w:val="a"/>
    <w:link w:val="ad"/>
    <w:semiHidden/>
    <w:rsid w:val="00F62FD3"/>
    <w:rPr>
      <w:sz w:val="20"/>
      <w:szCs w:val="20"/>
    </w:rPr>
  </w:style>
  <w:style w:type="paragraph" w:styleId="ae">
    <w:name w:val="annotation subject"/>
    <w:basedOn w:val="ac"/>
    <w:next w:val="ac"/>
    <w:semiHidden/>
    <w:rsid w:val="00F62FD3"/>
    <w:rPr>
      <w:b/>
      <w:bCs/>
    </w:rPr>
  </w:style>
  <w:style w:type="paragraph" w:styleId="af">
    <w:name w:val="footer"/>
    <w:basedOn w:val="a"/>
    <w:rsid w:val="0069399F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69399F"/>
  </w:style>
  <w:style w:type="paragraph" w:styleId="af1">
    <w:name w:val="header"/>
    <w:basedOn w:val="a"/>
    <w:link w:val="af2"/>
    <w:rsid w:val="003F54EB"/>
    <w:pPr>
      <w:tabs>
        <w:tab w:val="center" w:pos="4677"/>
        <w:tab w:val="right" w:pos="9355"/>
      </w:tabs>
    </w:pPr>
  </w:style>
  <w:style w:type="paragraph" w:styleId="af3">
    <w:name w:val="Document Map"/>
    <w:basedOn w:val="a"/>
    <w:semiHidden/>
    <w:rsid w:val="009815E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22">
    <w:name w:val="Body Text 2"/>
    <w:basedOn w:val="a"/>
    <w:link w:val="23"/>
    <w:rsid w:val="00247E9B"/>
    <w:pPr>
      <w:spacing w:after="120" w:line="480" w:lineRule="auto"/>
    </w:pPr>
    <w:rPr>
      <w:sz w:val="20"/>
      <w:szCs w:val="20"/>
    </w:rPr>
  </w:style>
  <w:style w:type="paragraph" w:styleId="af4">
    <w:name w:val="Plain Text"/>
    <w:basedOn w:val="a"/>
    <w:link w:val="af5"/>
    <w:uiPriority w:val="99"/>
    <w:rsid w:val="00247E9B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character" w:customStyle="1" w:styleId="23">
    <w:name w:val="Основной текст 2 Знак"/>
    <w:link w:val="22"/>
    <w:rsid w:val="00F55698"/>
  </w:style>
  <w:style w:type="paragraph" w:styleId="af6">
    <w:name w:val="List Paragraph"/>
    <w:basedOn w:val="a"/>
    <w:uiPriority w:val="34"/>
    <w:qFormat/>
    <w:rsid w:val="00033513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Текст Знак"/>
    <w:link w:val="af4"/>
    <w:uiPriority w:val="99"/>
    <w:locked/>
    <w:rsid w:val="00EB12BA"/>
    <w:rPr>
      <w:rFonts w:ascii="Courier New" w:hAnsi="Courier New" w:cs="Courier New"/>
    </w:rPr>
  </w:style>
  <w:style w:type="character" w:customStyle="1" w:styleId="aa">
    <w:name w:val="Название Знак"/>
    <w:link w:val="a9"/>
    <w:rsid w:val="004B160C"/>
    <w:rPr>
      <w:b/>
      <w:spacing w:val="60"/>
    </w:rPr>
  </w:style>
  <w:style w:type="character" w:customStyle="1" w:styleId="af2">
    <w:name w:val="Верхний колонтитул Знак"/>
    <w:link w:val="af1"/>
    <w:rsid w:val="00884CE4"/>
    <w:rPr>
      <w:sz w:val="24"/>
      <w:szCs w:val="24"/>
    </w:rPr>
  </w:style>
  <w:style w:type="paragraph" w:customStyle="1" w:styleId="af7">
    <w:name w:val="текст главы"/>
    <w:basedOn w:val="3"/>
    <w:rsid w:val="004779CD"/>
    <w:pPr>
      <w:keepNext/>
      <w:overflowPunct w:val="0"/>
      <w:autoSpaceDE w:val="0"/>
      <w:autoSpaceDN w:val="0"/>
      <w:adjustRightInd w:val="0"/>
      <w:spacing w:before="120" w:after="80"/>
      <w:ind w:firstLine="720"/>
      <w:textAlignment w:val="baseline"/>
    </w:pPr>
    <w:rPr>
      <w:rFonts w:ascii="Book Antiqua" w:hAnsi="Book Antiqua" w:cs="Arial"/>
      <w:kern w:val="28"/>
      <w:sz w:val="24"/>
      <w:szCs w:val="24"/>
    </w:rPr>
  </w:style>
  <w:style w:type="character" w:customStyle="1" w:styleId="ad">
    <w:name w:val="Текст примечания Знак"/>
    <w:basedOn w:val="a0"/>
    <w:link w:val="ac"/>
    <w:semiHidden/>
    <w:rsid w:val="00AC5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3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consultantplus://offline/ref=703BF0F05A5A9817937B366C6536828A0BC99C2B0124E31283EEAA48DEb7S5O" TargetMode="External"/><Relationship Id="rId18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image" Target="media/image1.wmf"/><Relationship Id="rId2" Type="http://schemas.openxmlformats.org/officeDocument/2006/relationships/customXml" Target="../customXml/item2.xml"/><Relationship Id="rId16" Type="http://schemas.openxmlformats.org/officeDocument/2006/relationships/hyperlink" Target="http://www.ingos.ru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ingos.ru" TargetMode="External"/><Relationship Id="rId10" Type="http://schemas.openxmlformats.org/officeDocument/2006/relationships/webSettings" Target="webSetting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consultantplus://offline/ref=703BF0F05A5A9817937B366C6536828A0BC99C2B0124E31283EEAA48DEb7S5O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portant xmlns="35fe1b2c-9319-4fe4-bbdb-5b11c9a90825">false</Important>
    <Decs xmlns="35fe1b2c-9319-4fe4-bbdb-5b11c9a90825" xsi:nil="true"/>
    <Comments xmlns="35fe1b2c-9319-4fe4-bbdb-5b11c9a9082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16A1E3CFA15464DA42534EFD5C15EC6" ma:contentTypeVersion="3" ma:contentTypeDescription="Создание документа." ma:contentTypeScope="" ma:versionID="d2d4b68df7260fd465f9f469f981e415">
  <xsd:schema xmlns:xsd="http://www.w3.org/2001/XMLSchema" xmlns:p="http://schemas.microsoft.com/office/2006/metadata/properties" xmlns:ns2="35fe1b2c-9319-4fe4-bbdb-5b11c9a90825" targetNamespace="http://schemas.microsoft.com/office/2006/metadata/properties" ma:root="true" ma:fieldsID="c0f98875e4a4fa6c71cbd50db4e918ff" ns2:_="">
    <xsd:import namespace="35fe1b2c-9319-4fe4-bbdb-5b11c9a90825"/>
    <xsd:element name="properties">
      <xsd:complexType>
        <xsd:sequence>
          <xsd:element name="documentManagement">
            <xsd:complexType>
              <xsd:all>
                <xsd:element ref="ns2:Important" minOccurs="0"/>
                <xsd:element ref="ns2:Decs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35fe1b2c-9319-4fe4-bbdb-5b11c9a90825" elementFormDefault="qualified">
    <xsd:import namespace="http://schemas.microsoft.com/office/2006/documentManagement/types"/>
    <xsd:element name="Important" ma:index="8" nillable="true" ma:displayName="Важное" ma:default="0" ma:internalName="Important">
      <xsd:simpleType>
        <xsd:restriction base="dms:Boolean"/>
      </xsd:simpleType>
    </xsd:element>
    <xsd:element name="Decs" ma:index="9" nillable="true" ma:displayName="Краткое описание" ma:default="" ma:internalName="Decs">
      <xsd:simpleType>
        <xsd:restriction base="dms:Note"/>
      </xsd:simpleType>
    </xsd:element>
    <xsd:element name="Comments" ma:index="10" nillable="true" ma:displayName="Примечание" ma:default="" ma:internalName="Commen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4D401-1F02-404F-AD22-1F7875D111F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402C288-D21A-49EE-AF81-2D79A0E050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33BCFE-3D3F-4BF2-A1C9-AD12654F5D2C}">
  <ds:schemaRefs>
    <ds:schemaRef ds:uri="http://schemas.microsoft.com/office/2006/metadata/properties"/>
    <ds:schemaRef ds:uri="http://schemas.microsoft.com/office/infopath/2007/PartnerControls"/>
    <ds:schemaRef ds:uri="35fe1b2c-9319-4fe4-bbdb-5b11c9a90825"/>
  </ds:schemaRefs>
</ds:datastoreItem>
</file>

<file path=customXml/itemProps4.xml><?xml version="1.0" encoding="utf-8"?>
<ds:datastoreItem xmlns:ds="http://schemas.openxmlformats.org/officeDocument/2006/customXml" ds:itemID="{00678904-53B8-4766-941D-A8850653D6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fe1b2c-9319-4fe4-bbdb-5b11c9a9082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962C1D9E-0635-4F4F-930F-815E28F2B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12282</Words>
  <Characters>70011</Characters>
  <Application>Microsoft Office Word</Application>
  <DocSecurity>0</DocSecurity>
  <Lines>583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страхования доп. расходов в результате утраты транспортного средства в рез-те хищ-я или гибели от 30.05.2011</vt:lpstr>
    </vt:vector>
  </TitlesOfParts>
  <Company/>
  <LinksUpToDate>false</LinksUpToDate>
  <CharactersWithSpaces>82129</CharactersWithSpaces>
  <SharedDoc>false</SharedDoc>
  <HLinks>
    <vt:vector size="36" baseType="variant">
      <vt:variant>
        <vt:i4>720906</vt:i4>
      </vt:variant>
      <vt:variant>
        <vt:i4>69</vt:i4>
      </vt:variant>
      <vt:variant>
        <vt:i4>0</vt:i4>
      </vt:variant>
      <vt:variant>
        <vt:i4>5</vt:i4>
      </vt:variant>
      <vt:variant>
        <vt:lpwstr>http://www.ingos.ru/</vt:lpwstr>
      </vt:variant>
      <vt:variant>
        <vt:lpwstr/>
      </vt:variant>
      <vt:variant>
        <vt:i4>720906</vt:i4>
      </vt:variant>
      <vt:variant>
        <vt:i4>66</vt:i4>
      </vt:variant>
      <vt:variant>
        <vt:i4>0</vt:i4>
      </vt:variant>
      <vt:variant>
        <vt:i4>5</vt:i4>
      </vt:variant>
      <vt:variant>
        <vt:lpwstr>http://www.ingos.ru/</vt:lpwstr>
      </vt:variant>
      <vt:variant>
        <vt:lpwstr/>
      </vt:variant>
      <vt:variant>
        <vt:i4>5898334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consultantplus://offline/ref=703BF0F05A5A9817937B366C6536828A0BC99C2B0124E31283EEAA48DEb7S5O</vt:lpwstr>
      </vt:variant>
      <vt:variant>
        <vt:lpwstr/>
      </vt:variant>
      <vt:variant>
        <vt:i4>720906</vt:i4>
      </vt:variant>
      <vt:variant>
        <vt:i4>57</vt:i4>
      </vt:variant>
      <vt:variant>
        <vt:i4>0</vt:i4>
      </vt:variant>
      <vt:variant>
        <vt:i4>5</vt:i4>
      </vt:variant>
      <vt:variant>
        <vt:lpwstr>http://www.ingos.ru/</vt:lpwstr>
      </vt:variant>
      <vt:variant>
        <vt:lpwstr/>
      </vt:variant>
      <vt:variant>
        <vt:i4>5898334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consultantplus://offline/ref=703BF0F05A5A9817937B366C6536828A0BC99C2B0124E31283EEAA48DEb7S5O</vt:lpwstr>
      </vt:variant>
      <vt:variant>
        <vt:lpwstr/>
      </vt:variant>
      <vt:variant>
        <vt:i4>5898334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consultantplus://offline/ref=703BF0F05A5A9817937B366C6536828A0BC99C2B0124E31283EEAA48DEb7S5O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страхования доп. расходов в результате утраты транспортного средства в рез-те хищ-я или гибели от 30.05.2011</dc:title>
  <dc:creator>Evgeny Kuzmin</dc:creator>
  <cp:lastModifiedBy>Alex</cp:lastModifiedBy>
  <cp:revision>2</cp:revision>
  <cp:lastPrinted>2017-07-21T11:09:00Z</cp:lastPrinted>
  <dcterms:created xsi:type="dcterms:W3CDTF">2018-03-23T14:05:00Z</dcterms:created>
  <dcterms:modified xsi:type="dcterms:W3CDTF">2018-03-23T14:05:00Z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ContentTypeId">
    <vt:lpwstr>0x010100016A1E3CFA15464DA42534EFD5C15EC6</vt:lpwstr>
  </property>
</Properties>
</file>